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7"/>
        <w:tblpPr w:leftFromText="181" w:rightFromText="181" w:vertAnchor="text" w:tblpY="1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3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36" w:type="dxa"/>
          </w:tcPr>
          <w:p>
            <w:pPr>
              <w:ind w:left="0" w:leftChars="0" w:right="280" w:firstLine="0" w:firstLineChars="0"/>
              <w:rPr>
                <w:rFonts w:eastAsia="方正兰亭纤黑简体" w:cs="微软雅黑"/>
                <w:b/>
                <w:bCs/>
                <w:color w:val="FFFFFF" w:themeColor="background1"/>
                <w:sz w:val="52"/>
                <w:szCs w:val="52"/>
                <w14:textFill>
                  <w14:solidFill>
                    <w14:schemeClr w14:val="bg1"/>
                  </w14:solidFill>
                </w14:textFill>
              </w:rPr>
            </w:pPr>
            <w:bookmarkStart w:id="0" w:name="_Hlk45094536"/>
            <w:bookmarkStart w:id="1" w:name="_Hlk46156602"/>
            <w:bookmarkStart w:id="2" w:name="_Toc14083813"/>
            <w:r>
              <w:rPr>
                <w:rFonts w:eastAsia="方正兰亭纤黑简体" w:cs="微软雅黑"/>
                <w:b/>
                <w:bCs/>
                <w:color w:val="FFFFFF" w:themeColor="background1"/>
                <w:sz w:val="52"/>
                <w:szCs w:val="52"/>
                <w14:textFill>
                  <w14:solidFill>
                    <w14:schemeClr w14:val="bg1"/>
                  </w14:solidFill>
                </w14:textFill>
              </w:rPr>
              <w:drawing>
                <wp:inline distT="0" distB="0" distL="0" distR="0">
                  <wp:extent cx="1913255" cy="445770"/>
                  <wp:effectExtent l="0" t="0" r="4445" b="0"/>
                  <wp:docPr id="6" name="图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形 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619" cy="44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280" w:right="280" w:firstLine="0" w:firstLineChars="0"/>
        <w:rPr>
          <w:rFonts w:eastAsia="方正兰亭纤黑简体" w:cs="微软雅黑"/>
          <w:b/>
          <w:bCs/>
          <w:color w:val="FFFFFF" w:themeColor="background1"/>
          <w:sz w:val="52"/>
          <w:szCs w:val="52"/>
          <w14:textFill>
            <w14:solidFill>
              <w14:schemeClr w14:val="bg1"/>
            </w14:solidFill>
          </w14:textFill>
        </w:rPr>
      </w:pPr>
      <w:r>
        <w:rPr>
          <w:rFonts w:eastAsia="方正兰亭纤黑简体"/>
          <w:sz w:val="48"/>
          <w:szCs w:val="4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0700"/>
            <wp:effectExtent l="0" t="0" r="4445" b="63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89" cy="1068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280" w:right="280" w:firstLine="0" w:firstLineChars="0"/>
        <w:rPr>
          <w:rFonts w:eastAsia="方正兰亭纤黑简体" w:cs="微软雅黑"/>
          <w:b/>
          <w:bCs/>
          <w:color w:val="FFFFFF" w:themeColor="background1"/>
          <w:sz w:val="52"/>
          <w:szCs w:val="52"/>
          <w14:textFill>
            <w14:solidFill>
              <w14:schemeClr w14:val="bg1"/>
            </w14:solidFill>
          </w14:textFill>
        </w:rPr>
      </w:pPr>
    </w:p>
    <w:p>
      <w:pPr>
        <w:ind w:left="280" w:right="280" w:firstLine="0" w:firstLineChars="0"/>
        <w:rPr>
          <w:rFonts w:eastAsia="方正兰亭纤黑简体" w:cs="微软雅黑"/>
          <w:b/>
          <w:bCs/>
          <w:color w:val="FFFFFF" w:themeColor="background1"/>
          <w:sz w:val="52"/>
          <w:szCs w:val="52"/>
          <w14:textFill>
            <w14:solidFill>
              <w14:schemeClr w14:val="bg1"/>
            </w14:solidFill>
          </w14:textFill>
        </w:rPr>
      </w:pPr>
    </w:p>
    <w:p>
      <w:pPr>
        <w:ind w:left="280" w:right="280" w:firstLine="0" w:firstLineChars="0"/>
        <w:rPr>
          <w:rFonts w:eastAsia="方正兰亭纤黑简体" w:cs="微软雅黑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eastAsia="方正兰亭纤黑简体" w:cs="微软雅黑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腾讯微服务平台</w:t>
      </w:r>
      <w:r>
        <w:rPr>
          <w:rFonts w:eastAsia="方正兰亭纤黑简体" w:cs="微软雅黑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TSF</w:t>
      </w:r>
    </w:p>
    <w:p>
      <w:pPr>
        <w:ind w:left="280" w:right="280" w:firstLine="0" w:firstLineChars="0"/>
        <w:rPr>
          <w:rFonts w:eastAsia="方正兰亭纤黑简体" w:cs="微软雅黑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eastAsia="方正兰亭纤黑简体" w:cs="微软雅黑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V1.29</w:t>
      </w:r>
      <w:r>
        <w:rPr>
          <w:rFonts w:hint="eastAsia" w:eastAsia="方正兰亭纤黑简体" w:cs="微软雅黑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测试用例</w:t>
      </w:r>
    </w:p>
    <w:p>
      <w:pPr>
        <w:ind w:left="280" w:right="280" w:firstLine="0" w:firstLineChars="0"/>
        <w:rPr>
          <w:rFonts w:eastAsia="方正兰亭纤黑简体" w:cs="微软雅黑"/>
          <w:color w:val="FFFFFF" w:themeColor="background1"/>
          <w14:textFill>
            <w14:solidFill>
              <w14:schemeClr w14:val="bg1"/>
            </w14:solidFill>
          </w14:textFill>
        </w:rPr>
      </w:pPr>
    </w:p>
    <w:p>
      <w:pPr>
        <w:ind w:left="280" w:right="280" w:firstLine="0" w:firstLineChars="0"/>
        <w:rPr>
          <w:rFonts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</w:pPr>
      <w:r>
        <w:rPr>
          <w:rFonts w:hint="eastAsia"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文档版本：0</w:t>
      </w:r>
      <w:r>
        <w:rPr>
          <w:rFonts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1</w:t>
      </w:r>
    </w:p>
    <w:p>
      <w:pPr>
        <w:ind w:left="280" w:right="280" w:firstLine="0" w:firstLineChars="0"/>
        <w:rPr>
          <w:rFonts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</w:pPr>
      <w:r>
        <w:rPr>
          <w:rFonts w:hint="eastAsia"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发布日期：202</w:t>
      </w:r>
      <w:r>
        <w:rPr>
          <w:rFonts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1</w:t>
      </w:r>
      <w:r>
        <w:rPr>
          <w:rFonts w:hint="eastAsia"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年</w:t>
      </w:r>
      <w:r>
        <w:rPr>
          <w:rFonts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02</w:t>
      </w:r>
      <w:r>
        <w:rPr>
          <w:rFonts w:hint="eastAsia"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月</w:t>
      </w:r>
      <w:r>
        <w:rPr>
          <w:rFonts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01</w:t>
      </w:r>
      <w:r>
        <w:rPr>
          <w:rFonts w:hint="eastAsia" w:eastAsia="方正兰亭纤黑简体" w:cs="微软雅黑"/>
          <w:color w:val="FFFFFF" w:themeColor="background1"/>
          <w:szCs w:val="28"/>
          <w14:textFill>
            <w14:solidFill>
              <w14:schemeClr w14:val="bg1"/>
            </w14:solidFill>
          </w14:textFill>
        </w:rPr>
        <w:t>日</w:t>
      </w:r>
    </w:p>
    <w:tbl>
      <w:tblPr>
        <w:tblStyle w:val="47"/>
        <w:tblpPr w:leftFromText="181" w:rightFromText="181" w:tblpYSpec="bottom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3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36" w:type="dxa"/>
          </w:tcPr>
          <w:p>
            <w:pPr>
              <w:ind w:left="0" w:leftChars="0" w:right="280" w:firstLine="0" w:firstLineChars="0"/>
              <w:rPr>
                <w:rFonts w:eastAsia="方正兰亭纤黑简体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eastAsia="方正兰亭纤黑简体"/>
                <w:color w:val="FFFFFF" w:themeColor="background1"/>
                <w:szCs w:val="28"/>
                <w14:textFill>
                  <w14:solidFill>
                    <w14:schemeClr w14:val="bg1"/>
                  </w14:solidFill>
                </w14:textFill>
              </w:rPr>
              <w:t>腾讯云计算（北京）有限责任公司</w:t>
            </w:r>
          </w:p>
        </w:tc>
      </w:tr>
    </w:tbl>
    <w:p>
      <w:pPr>
        <w:ind w:left="0" w:leftChars="0" w:right="280" w:firstLine="0" w:firstLineChars="0"/>
        <w:rPr>
          <w:rFonts w:eastAsia="方正兰亭纤黑简体"/>
          <w:color w:val="FFFFFF" w:themeColor="background1"/>
          <w:sz w:val="32"/>
          <w:szCs w:val="32"/>
          <w14:textFill>
            <w14:solidFill>
              <w14:schemeClr w14:val="bg1"/>
            </w14:solidFill>
          </w14:textFill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</w:pPr>
    </w:p>
    <w:p>
      <w:pPr>
        <w:ind w:left="0" w:leftChars="0" w:right="280" w:firstLine="0" w:firstLineChars="0"/>
        <w:rPr>
          <w:rFonts w:eastAsia="方正兰亭纤黑简体"/>
        </w:rPr>
        <w:sectPr>
          <w:headerReference r:id="rId7" w:type="first"/>
          <w:headerReference r:id="rId5" w:type="default"/>
          <w:headerReference r:id="rId6" w:type="even"/>
          <w:pgSz w:w="11906" w:h="16838"/>
          <w:pgMar w:top="1440" w:right="1080" w:bottom="1440" w:left="1080" w:header="851" w:footer="992" w:gutter="0"/>
          <w:cols w:space="720" w:num="1"/>
          <w:docGrid w:type="lines" w:linePitch="312" w:charSpace="0"/>
        </w:sectPr>
      </w:pPr>
    </w:p>
    <w:p>
      <w:pPr>
        <w:widowControl/>
        <w:spacing w:line="240" w:lineRule="auto"/>
        <w:ind w:leftChars="0" w:right="0" w:rightChars="0" w:firstLine="0" w:firstLineChars="0"/>
        <w:rPr>
          <w:rFonts w:eastAsia="方正兰亭纤黑简体" w:cs="思源黑体 CN Regular"/>
          <w:b/>
          <w:kern w:val="36"/>
          <w:sz w:val="32"/>
          <w:szCs w:val="32"/>
        </w:rPr>
      </w:pPr>
      <w:r>
        <w:rPr>
          <w:rFonts w:hint="eastAsia" w:eastAsia="方正兰亭纤黑简体" w:cs="思源黑体 CN Regular"/>
          <w:b/>
          <w:kern w:val="36"/>
          <w:sz w:val="32"/>
          <w:szCs w:val="32"/>
        </w:rPr>
        <w:t>版权说明</w:t>
      </w:r>
    </w:p>
    <w:p>
      <w:pPr>
        <w:pStyle w:val="77"/>
        <w:rPr>
          <w:rFonts w:eastAsia="方正兰亭纤黑简体"/>
        </w:rPr>
      </w:pPr>
      <w:r>
        <w:rPr>
          <w:rFonts w:hint="eastAsia" w:eastAsia="方正兰亭纤黑简体"/>
        </w:rPr>
        <w:t>本文档著作权归腾讯云计算（北京）有限责任公司（以下简称“腾讯云”）单独所有，未经腾讯云事先书面许可，任何主体不得以任何方式或理由使用本文档，包括但不限于复制、修改、传播、公开、剽窃全部或部分本文档内容。</w:t>
      </w:r>
    </w:p>
    <w:p>
      <w:pPr>
        <w:pStyle w:val="77"/>
        <w:rPr>
          <w:rFonts w:eastAsia="方正兰亭纤黑简体"/>
        </w:rPr>
      </w:pPr>
      <w:r>
        <w:rPr>
          <w:rFonts w:hint="eastAsia" w:eastAsia="方正兰亭纤黑简体"/>
        </w:rPr>
        <w:t>本文档及其所含内容均属腾讯云内部资料，并且仅供腾讯云指定的主体查看。如果您非经腾讯云授权而获得本文档的全部或部分内容，敬请予以删除，切勿以复制、披露、传播等任何方式使用本文档或其任何内容，亦请切勿依本文档或其任何内容而采取任何行动。</w:t>
      </w:r>
    </w:p>
    <w:p>
      <w:pPr>
        <w:spacing w:line="240" w:lineRule="auto"/>
        <w:ind w:leftChars="0" w:right="0" w:rightChars="0" w:firstLine="0" w:firstLineChars="0"/>
        <w:rPr>
          <w:rFonts w:eastAsia="方正兰亭纤黑简体" w:cs="思源黑体 CN Regular"/>
        </w:rPr>
      </w:pPr>
    </w:p>
    <w:p>
      <w:pPr>
        <w:widowControl/>
        <w:spacing w:line="240" w:lineRule="auto"/>
        <w:ind w:leftChars="0" w:right="0" w:rightChars="0" w:firstLine="0" w:firstLineChars="0"/>
        <w:rPr>
          <w:rFonts w:eastAsia="方正兰亭纤黑简体" w:cs="思源黑体 CN Regular"/>
          <w:b/>
          <w:kern w:val="36"/>
          <w:sz w:val="32"/>
          <w:szCs w:val="32"/>
        </w:rPr>
      </w:pPr>
      <w:r>
        <w:rPr>
          <w:rFonts w:hint="eastAsia" w:eastAsia="方正兰亭纤黑简体" w:cs="思源黑体 CN Regular"/>
          <w:b/>
          <w:kern w:val="36"/>
          <w:sz w:val="32"/>
          <w:szCs w:val="32"/>
        </w:rPr>
        <w:t>商标说明</w:t>
      </w:r>
    </w:p>
    <w:p>
      <w:pPr>
        <w:widowControl/>
        <w:spacing w:line="240" w:lineRule="auto"/>
        <w:ind w:leftChars="0" w:right="0" w:rightChars="0" w:firstLine="0" w:firstLineChars="0"/>
        <w:rPr>
          <w:rFonts w:eastAsia="方正兰亭纤黑简体" w:cs="思源黑体 CN Regular"/>
          <w:b/>
          <w:kern w:val="36"/>
          <w:sz w:val="36"/>
          <w:szCs w:val="36"/>
        </w:rPr>
      </w:pPr>
      <w:r>
        <w:rPr>
          <w:rFonts w:eastAsia="方正兰亭纤黑简体" w:cs="思源黑体 CN Regular"/>
        </w:rPr>
        <w:drawing>
          <wp:inline distT="0" distB="0" distL="0" distR="0">
            <wp:extent cx="3416300" cy="325755"/>
            <wp:effectExtent l="0" t="0" r="0" b="444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478" cy="34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方正兰亭纤黑简体" w:cs="思源黑体 CN Regular"/>
        </w:rPr>
        <w:t xml:space="preserve">  </w:t>
      </w:r>
    </w:p>
    <w:p>
      <w:pPr>
        <w:pStyle w:val="77"/>
        <w:rPr>
          <w:rFonts w:eastAsia="方正兰亭纤黑简体"/>
        </w:rPr>
      </w:pPr>
      <w:r>
        <w:rPr>
          <w:rFonts w:hint="eastAsia" w:eastAsia="方正兰亭纤黑简体"/>
        </w:rPr>
        <w:t>“腾讯”、“腾讯云”及其它腾讯云服务相关的商标、标识等均为腾讯云及其关联公司各自所有。若本文档涉及第三方主体的商标，则应依法由其权利人所有。</w:t>
      </w:r>
    </w:p>
    <w:p>
      <w:pPr>
        <w:widowControl/>
        <w:spacing w:line="240" w:lineRule="auto"/>
        <w:ind w:left="0" w:leftChars="0" w:right="0" w:rightChars="0" w:firstLine="0" w:firstLineChars="0"/>
        <w:rPr>
          <w:rFonts w:eastAsia="方正兰亭纤黑简体" w:cs="思源黑体 CN Regular"/>
        </w:rPr>
      </w:pPr>
    </w:p>
    <w:p>
      <w:pPr>
        <w:widowControl/>
        <w:spacing w:line="240" w:lineRule="auto"/>
        <w:ind w:left="0" w:leftChars="0" w:right="0" w:rightChars="0" w:firstLine="0" w:firstLineChars="0"/>
        <w:rPr>
          <w:rFonts w:eastAsia="方正兰亭纤黑简体" w:cs="思源黑体 CN Regular"/>
          <w:b/>
          <w:kern w:val="36"/>
          <w:sz w:val="32"/>
          <w:szCs w:val="32"/>
        </w:rPr>
      </w:pPr>
      <w:r>
        <w:rPr>
          <w:rFonts w:hint="eastAsia" w:eastAsia="方正兰亭纤黑简体" w:cs="思源黑体 CN Regular"/>
          <w:b/>
          <w:kern w:val="36"/>
          <w:sz w:val="32"/>
          <w:szCs w:val="32"/>
        </w:rPr>
        <w:t>免责说明</w:t>
      </w:r>
    </w:p>
    <w:p>
      <w:pPr>
        <w:pStyle w:val="77"/>
        <w:rPr>
          <w:rFonts w:eastAsia="方正兰亭纤黑简体"/>
        </w:rPr>
      </w:pPr>
      <w:r>
        <w:rPr>
          <w:rFonts w:hint="eastAsia" w:eastAsia="方正兰亭纤黑简体"/>
        </w:rPr>
        <w:t>本文档旨在向客户介绍本文档撰写时，腾讯云相关产品、服务的当时的整体概况，部分产品或服务在后续可能因技术调整或项目设计等任何原因，导致其服务内容、标准等有所调整。因此，本文档仅供参考，腾讯云不对其准确性、适用性或完整性等做任何保证。您所购买、使用的腾讯云产品、服务的种类、内容、服务标准等，应以您和腾讯云之间签署的合同约定为准，除非双方另有约定，否则，腾讯云对本文档内容不做任何明示或默示的承诺或保证。</w:t>
      </w:r>
    </w:p>
    <w:p>
      <w:pPr>
        <w:spacing w:before="156" w:beforeLines="50" w:after="156" w:afterLines="50"/>
        <w:ind w:left="280" w:right="280" w:firstLine="560"/>
        <w:rPr>
          <w:rFonts w:eastAsia="方正兰亭纤黑简体" w:cs="微软雅黑"/>
        </w:rPr>
        <w:sectPr>
          <w:headerReference r:id="rId10" w:type="first"/>
          <w:footerReference r:id="rId13" w:type="first"/>
          <w:headerReference r:id="rId8" w:type="default"/>
          <w:footerReference r:id="rId11" w:type="default"/>
          <w:headerReference r:id="rId9" w:type="even"/>
          <w:footerReference r:id="rId12" w:type="even"/>
          <w:pgSz w:w="11906" w:h="16838"/>
          <w:pgMar w:top="1440" w:right="1080" w:bottom="1440" w:left="1080" w:header="851" w:footer="992" w:gutter="0"/>
          <w:pgNumType w:fmt="lowerRoman" w:start="1"/>
          <w:cols w:space="720" w:num="1"/>
          <w:docGrid w:type="lines" w:linePitch="312" w:charSpace="0"/>
        </w:sectPr>
      </w:pPr>
    </w:p>
    <w:bookmarkEnd w:id="0"/>
    <w:bookmarkEnd w:id="1"/>
    <w:p>
      <w:pPr>
        <w:pStyle w:val="57"/>
        <w:numPr>
          <w:ilvl w:val="0"/>
          <w:numId w:val="0"/>
        </w:numPr>
        <w:pBdr>
          <w:bottom w:val="single" w:color="auto" w:sz="4" w:space="1"/>
        </w:pBdr>
        <w:spacing w:line="960" w:lineRule="auto"/>
        <w:rPr>
          <w:rFonts w:eastAsia="方正兰亭纤黑简体"/>
          <w:color w:val="000000"/>
          <w:szCs w:val="48"/>
        </w:rPr>
      </w:pPr>
      <w:bookmarkStart w:id="3" w:name="_Toc51695612"/>
      <w:bookmarkStart w:id="4" w:name="_Toc45196520"/>
      <w:bookmarkStart w:id="5" w:name="_Toc46396612"/>
      <w:bookmarkStart w:id="6" w:name="_Toc51695432"/>
      <w:bookmarkStart w:id="7" w:name="_Toc69156761"/>
      <w:bookmarkStart w:id="8" w:name="_Hlk46735792"/>
      <w:r>
        <w:rPr>
          <w:rFonts w:hint="eastAsia" w:eastAsia="方正兰亭纤黑简体"/>
          <w:color w:val="000000"/>
          <w:szCs w:val="48"/>
        </w:rPr>
        <w:t>修订记录</w:t>
      </w:r>
      <w:bookmarkEnd w:id="3"/>
      <w:bookmarkEnd w:id="4"/>
      <w:bookmarkEnd w:id="5"/>
      <w:bookmarkEnd w:id="6"/>
      <w:bookmarkEnd w:id="7"/>
    </w:p>
    <w:tbl>
      <w:tblPr>
        <w:tblStyle w:val="46"/>
        <w:tblW w:w="5000" w:type="pct"/>
        <w:jc w:val="center"/>
        <w:tblBorders>
          <w:top w:val="single" w:color="E1E6F0" w:sz="4" w:space="0"/>
          <w:left w:val="single" w:color="E1E6F0" w:sz="4" w:space="0"/>
          <w:bottom w:val="single" w:color="E1E6F0" w:sz="4" w:space="0"/>
          <w:right w:val="single" w:color="E1E6F0" w:sz="4" w:space="0"/>
          <w:insideH w:val="single" w:color="E1E6F0" w:sz="4" w:space="0"/>
          <w:insideV w:val="single" w:color="E1E6F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2177"/>
        <w:gridCol w:w="2321"/>
        <w:gridCol w:w="4171"/>
      </w:tblGrid>
      <w:tr>
        <w:tblPrEx>
          <w:tblBorders>
            <w:top w:val="single" w:color="E1E6F0" w:sz="4" w:space="0"/>
            <w:left w:val="single" w:color="E1E6F0" w:sz="4" w:space="0"/>
            <w:bottom w:val="single" w:color="E1E6F0" w:sz="4" w:space="0"/>
            <w:right w:val="single" w:color="E1E6F0" w:sz="4" w:space="0"/>
            <w:insideH w:val="single" w:color="E1E6F0" w:sz="4" w:space="0"/>
            <w:insideV w:val="single" w:color="E1E6F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  <w:tblHeader/>
          <w:jc w:val="center"/>
        </w:trPr>
        <w:tc>
          <w:tcPr>
            <w:tcW w:w="652" w:type="pct"/>
            <w:shd w:val="clear" w:color="auto" w:fill="F5F7FA"/>
          </w:tcPr>
          <w:p>
            <w:pPr>
              <w:pStyle w:val="75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编号</w:t>
            </w:r>
          </w:p>
        </w:tc>
        <w:tc>
          <w:tcPr>
            <w:tcW w:w="1092" w:type="pct"/>
            <w:shd w:val="clear" w:color="auto" w:fill="F5F7FA"/>
          </w:tcPr>
          <w:p>
            <w:pPr>
              <w:pStyle w:val="75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发布日期</w:t>
            </w:r>
          </w:p>
        </w:tc>
        <w:tc>
          <w:tcPr>
            <w:tcW w:w="1164" w:type="pct"/>
            <w:shd w:val="clear" w:color="auto" w:fill="F5F7FA"/>
          </w:tcPr>
          <w:p>
            <w:pPr>
              <w:pStyle w:val="75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修订人</w:t>
            </w:r>
          </w:p>
        </w:tc>
        <w:tc>
          <w:tcPr>
            <w:tcW w:w="2092" w:type="pct"/>
            <w:shd w:val="clear" w:color="auto" w:fill="F5F7FA"/>
          </w:tcPr>
          <w:p>
            <w:pPr>
              <w:pStyle w:val="75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修订内容</w:t>
            </w:r>
          </w:p>
        </w:tc>
      </w:tr>
      <w:tr>
        <w:tblPrEx>
          <w:tblBorders>
            <w:top w:val="single" w:color="E1E6F0" w:sz="4" w:space="0"/>
            <w:left w:val="single" w:color="E1E6F0" w:sz="4" w:space="0"/>
            <w:bottom w:val="single" w:color="E1E6F0" w:sz="4" w:space="0"/>
            <w:right w:val="single" w:color="E1E6F0" w:sz="4" w:space="0"/>
            <w:insideH w:val="single" w:color="E1E6F0" w:sz="4" w:space="0"/>
            <w:insideV w:val="single" w:color="E1E6F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  <w:tblHeader/>
          <w:jc w:val="center"/>
        </w:trPr>
        <w:tc>
          <w:tcPr>
            <w:tcW w:w="652" w:type="pct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0</w:t>
            </w:r>
            <w:r>
              <w:rPr>
                <w:rFonts w:eastAsia="方正兰亭纤黑简体"/>
              </w:rPr>
              <w:t>1</w:t>
            </w:r>
          </w:p>
        </w:tc>
        <w:tc>
          <w:tcPr>
            <w:tcW w:w="1092" w:type="pct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</w:t>
            </w:r>
            <w:r>
              <w:rPr>
                <w:rFonts w:eastAsia="方正兰亭纤黑简体"/>
              </w:rPr>
              <w:t>021-04-10</w:t>
            </w:r>
          </w:p>
        </w:tc>
        <w:tc>
          <w:tcPr>
            <w:tcW w:w="1164" w:type="pct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P_xuanqiao</w:t>
            </w:r>
          </w:p>
        </w:tc>
        <w:tc>
          <w:tcPr>
            <w:tcW w:w="2092" w:type="pct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第一次正式发布。</w:t>
            </w:r>
          </w:p>
        </w:tc>
      </w:tr>
    </w:tbl>
    <w:p>
      <w:pPr>
        <w:widowControl/>
        <w:spacing w:line="14" w:lineRule="auto"/>
        <w:ind w:leftChars="0" w:right="280" w:firstLine="0" w:firstLineChars="0"/>
        <w:rPr>
          <w:rFonts w:eastAsia="方正兰亭纤黑简体"/>
        </w:rPr>
        <w:sectPr>
          <w:headerReference r:id="rId14" w:type="default"/>
          <w:pgSz w:w="11906" w:h="16838"/>
          <w:pgMar w:top="1440" w:right="1077" w:bottom="1440" w:left="1077" w:header="1077" w:footer="1077" w:gutter="0"/>
          <w:pgNumType w:fmt="lowerRoman"/>
          <w:cols w:space="720" w:num="1"/>
          <w:docGrid w:type="lines" w:linePitch="312" w:charSpace="0"/>
        </w:sectPr>
      </w:pPr>
    </w:p>
    <w:bookmarkEnd w:id="2"/>
    <w:bookmarkEnd w:id="8"/>
    <w:p>
      <w:pPr>
        <w:pStyle w:val="57"/>
        <w:numPr>
          <w:ilvl w:val="0"/>
          <w:numId w:val="0"/>
        </w:numPr>
        <w:pBdr>
          <w:bottom w:val="single" w:color="auto" w:sz="4" w:space="1"/>
        </w:pBdr>
        <w:spacing w:line="1440" w:lineRule="auto"/>
        <w:rPr>
          <w:rFonts w:eastAsia="方正兰亭纤黑简体"/>
          <w:color w:val="000000"/>
          <w:szCs w:val="48"/>
        </w:rPr>
      </w:pPr>
      <w:bookmarkStart w:id="9" w:name="_Toc54708283"/>
      <w:bookmarkStart w:id="10" w:name="_Toc69156762"/>
      <w:bookmarkStart w:id="11" w:name="_Toc15569378"/>
      <w:bookmarkStart w:id="12" w:name="_Toc437419511"/>
      <w:bookmarkStart w:id="13" w:name="_Toc484633323"/>
      <w:r>
        <w:rPr>
          <w:rFonts w:hint="eastAsia" w:eastAsia="方正兰亭纤黑简体"/>
          <w:color w:val="000000"/>
          <w:szCs w:val="48"/>
        </w:rPr>
        <w:t>目录</w:t>
      </w:r>
      <w:bookmarkEnd w:id="9"/>
      <w:bookmarkEnd w:id="10"/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  <w:caps w:val="0"/>
          <w:smallCaps/>
        </w:rPr>
        <w:fldChar w:fldCharType="begin"/>
      </w:r>
      <w:r>
        <w:rPr>
          <w:rFonts w:eastAsia="方正兰亭纤黑简体"/>
          <w:caps w:val="0"/>
          <w:smallCaps/>
        </w:rPr>
        <w:instrText xml:space="preserve"> TOC \o "3-4" \f \t "标题 1,1,标题 2,2,腾讯-1级标题,1,腾讯-2级标题,2,腾讯-3级标题,3,腾讯-4级标题,4" </w:instrText>
      </w:r>
      <w:r>
        <w:rPr>
          <w:rFonts w:eastAsia="方正兰亭纤黑简体"/>
          <w:caps w:val="0"/>
          <w:smallCaps/>
        </w:rPr>
        <w:fldChar w:fldCharType="separate"/>
      </w:r>
      <w:r>
        <w:rPr>
          <w:rFonts w:eastAsia="方正兰亭纤黑简体"/>
        </w:rPr>
        <w:t>修订记录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ii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目录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iii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 概览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1.1</w:t>
      </w:r>
      <w:r>
        <w:rPr>
          <w:rFonts w:eastAsia="方正兰亭纤黑简体"/>
        </w:rPr>
        <w:t xml:space="preserve"> 资源概览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1.2</w:t>
      </w:r>
      <w:r>
        <w:rPr>
          <w:rFonts w:eastAsia="方正兰亭纤黑简体"/>
        </w:rPr>
        <w:t xml:space="preserve"> 服务运行情况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2 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2.1</w:t>
      </w:r>
      <w:r>
        <w:rPr>
          <w:rFonts w:eastAsia="方正兰亭纤黑简体"/>
        </w:rPr>
        <w:t xml:space="preserve"> 创建虚机集群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2.2</w:t>
      </w:r>
      <w:r>
        <w:rPr>
          <w:rFonts w:eastAsia="方正兰亭纤黑简体"/>
        </w:rPr>
        <w:t xml:space="preserve"> 创建容器集群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2.3</w:t>
      </w:r>
      <w:r>
        <w:rPr>
          <w:rFonts w:eastAsia="方正兰亭纤黑简体"/>
        </w:rPr>
        <w:t xml:space="preserve"> 查询集群基本信息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2.4</w:t>
      </w:r>
      <w:r>
        <w:rPr>
          <w:rFonts w:eastAsia="方正兰亭纤黑简体"/>
        </w:rPr>
        <w:t xml:space="preserve"> 修改集群基本信息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2.5</w:t>
      </w:r>
      <w:r>
        <w:rPr>
          <w:rFonts w:eastAsia="方正兰亭纤黑简体"/>
        </w:rPr>
        <w:t xml:space="preserve"> 删除集群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2.6</w:t>
      </w:r>
      <w:r>
        <w:rPr>
          <w:rFonts w:eastAsia="方正兰亭纤黑简体"/>
        </w:rPr>
        <w:t xml:space="preserve"> 创建命名空间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2.7</w:t>
      </w:r>
      <w:r>
        <w:rPr>
          <w:rFonts w:eastAsia="方正兰亭纤黑简体"/>
        </w:rPr>
        <w:t xml:space="preserve"> 删除命名空间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2.8</w:t>
      </w:r>
      <w:r>
        <w:rPr>
          <w:rFonts w:eastAsia="方正兰亭纤黑简体"/>
        </w:rPr>
        <w:t xml:space="preserve"> 虚机集群导入云主机-脚本安装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2.9</w:t>
      </w:r>
      <w:r>
        <w:rPr>
          <w:rFonts w:eastAsia="方正兰亭纤黑简体"/>
        </w:rPr>
        <w:t xml:space="preserve"> 容器集群导入云主机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2.10</w:t>
      </w:r>
      <w:r>
        <w:rPr>
          <w:rFonts w:eastAsia="方正兰亭纤黑简体"/>
        </w:rPr>
        <w:t xml:space="preserve"> 云主机移出容器集群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2.11</w:t>
      </w:r>
      <w:r>
        <w:rPr>
          <w:rFonts w:eastAsia="方正兰亭纤黑简体"/>
        </w:rPr>
        <w:t xml:space="preserve"> 云主机移出虚机集群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3 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3.1</w:t>
      </w:r>
      <w:r>
        <w:rPr>
          <w:rFonts w:eastAsia="方正兰亭纤黑简体"/>
        </w:rPr>
        <w:t xml:space="preserve"> 设置命名空间code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3.2</w:t>
      </w:r>
      <w:r>
        <w:rPr>
          <w:rFonts w:eastAsia="方正兰亭纤黑简体"/>
        </w:rPr>
        <w:t xml:space="preserve"> 命名空间列表页操作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4 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</w:t>
      </w:r>
      <w:r>
        <w:rPr>
          <w:rFonts w:eastAsia="方正兰亭纤黑简体"/>
        </w:rPr>
        <w:t xml:space="preserve"> 创建虚机部署组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4.2</w:t>
      </w:r>
      <w:r>
        <w:rPr>
          <w:rFonts w:eastAsia="方正兰亭纤黑简体"/>
        </w:rPr>
        <w:t xml:space="preserve"> 部署组详情页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4.3</w:t>
      </w:r>
      <w:r>
        <w:rPr>
          <w:rFonts w:eastAsia="方正兰亭纤黑简体"/>
        </w:rPr>
        <w:t xml:space="preserve"> 虚机部署组部署应用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4.4</w:t>
      </w:r>
      <w:r>
        <w:rPr>
          <w:rFonts w:eastAsia="方正兰亭纤黑简体"/>
        </w:rPr>
        <w:t xml:space="preserve"> 虚机部署组重启应用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4.5</w:t>
      </w:r>
      <w:r>
        <w:rPr>
          <w:rFonts w:eastAsia="方正兰亭纤黑简体"/>
        </w:rPr>
        <w:t xml:space="preserve"> 虚机部署组应用扩容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4.6</w:t>
      </w:r>
      <w:r>
        <w:rPr>
          <w:rFonts w:eastAsia="方正兰亭纤黑简体"/>
        </w:rPr>
        <w:t xml:space="preserve"> 虚机部署组下线实例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4.7</w:t>
      </w:r>
      <w:r>
        <w:rPr>
          <w:rFonts w:eastAsia="方正兰亭纤黑简体"/>
        </w:rPr>
        <w:t xml:space="preserve"> 虚机部署组查看日志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4.8</w:t>
      </w:r>
      <w:r>
        <w:rPr>
          <w:rFonts w:eastAsia="方正兰亭纤黑简体"/>
        </w:rPr>
        <w:t xml:space="preserve"> 虚机部署组删除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4.9</w:t>
      </w:r>
      <w:r>
        <w:rPr>
          <w:rFonts w:eastAsia="方正兰亭纤黑简体"/>
        </w:rPr>
        <w:t xml:space="preserve"> 创建容器部署组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4.10</w:t>
      </w:r>
      <w:r>
        <w:rPr>
          <w:rFonts w:eastAsia="方正兰亭纤黑简体"/>
        </w:rPr>
        <w:t xml:space="preserve"> 容器部署组部署应用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4.11</w:t>
      </w:r>
      <w:r>
        <w:rPr>
          <w:rFonts w:eastAsia="方正兰亭纤黑简体"/>
        </w:rPr>
        <w:t xml:space="preserve"> 容器部署组启动应用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4.12</w:t>
      </w:r>
      <w:r>
        <w:rPr>
          <w:rFonts w:eastAsia="方正兰亭纤黑简体"/>
        </w:rPr>
        <w:t xml:space="preserve"> 容器部署组停止应用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4.13</w:t>
      </w:r>
      <w:r>
        <w:rPr>
          <w:rFonts w:eastAsia="方正兰亭纤黑简体"/>
        </w:rPr>
        <w:t xml:space="preserve"> 容器部署组实例操作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29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5 应用管理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30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</w:t>
      </w:r>
      <w:r>
        <w:rPr>
          <w:rFonts w:eastAsia="方正兰亭纤黑简体"/>
        </w:rPr>
        <w:t xml:space="preserve"> 创建虚机部署方式应用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30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5.2</w:t>
      </w:r>
      <w:r>
        <w:rPr>
          <w:rFonts w:eastAsia="方正兰亭纤黑简体"/>
        </w:rPr>
        <w:t xml:space="preserve"> 创建容器部署方式应用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5.3</w:t>
      </w:r>
      <w:r>
        <w:rPr>
          <w:rFonts w:eastAsia="方正兰亭纤黑简体"/>
        </w:rPr>
        <w:t xml:space="preserve"> 查询应用基本信息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5.4</w:t>
      </w:r>
      <w:r>
        <w:rPr>
          <w:rFonts w:eastAsia="方正兰亭纤黑简体"/>
        </w:rPr>
        <w:t xml:space="preserve"> 修改应用基本信息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5.5</w:t>
      </w:r>
      <w:r>
        <w:rPr>
          <w:rFonts w:eastAsia="方正兰亭纤黑简体"/>
        </w:rPr>
        <w:t xml:space="preserve"> 删除应用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5.6</w:t>
      </w:r>
      <w:r>
        <w:rPr>
          <w:rFonts w:eastAsia="方正兰亭纤黑简体"/>
        </w:rPr>
        <w:t xml:space="preserve"> 虚机部署方式应用程序包上传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5.7</w:t>
      </w:r>
      <w:r>
        <w:rPr>
          <w:rFonts w:eastAsia="方正兰亭纤黑简体"/>
        </w:rPr>
        <w:t xml:space="preserve"> 虚机部署方式应用程序包删除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5.8</w:t>
      </w:r>
      <w:r>
        <w:rPr>
          <w:rFonts w:eastAsia="方正兰亭纤黑简体"/>
        </w:rPr>
        <w:t xml:space="preserve"> 虚机部署方式应用程序包下载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5.9</w:t>
      </w:r>
      <w:r>
        <w:rPr>
          <w:rFonts w:eastAsia="方正兰亭纤黑简体"/>
        </w:rPr>
        <w:t xml:space="preserve"> 虚机应用创建部署组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5.10</w:t>
      </w:r>
      <w:r>
        <w:rPr>
          <w:rFonts w:eastAsia="方正兰亭纤黑简体"/>
        </w:rPr>
        <w:t xml:space="preserve"> 虚机应用部署组操作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5.11</w:t>
      </w:r>
      <w:r>
        <w:rPr>
          <w:rFonts w:eastAsia="方正兰亭纤黑简体"/>
        </w:rPr>
        <w:t xml:space="preserve"> 容器应用上传镜像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5.12</w:t>
      </w:r>
      <w:r>
        <w:rPr>
          <w:rFonts w:eastAsia="方正兰亭纤黑简体"/>
        </w:rPr>
        <w:t xml:space="preserve"> 容器应用创建部署组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40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5.13</w:t>
      </w:r>
      <w:r>
        <w:rPr>
          <w:rFonts w:eastAsia="方正兰亭纤黑简体"/>
        </w:rPr>
        <w:t xml:space="preserve"> 容器应用部署组操作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41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6 服务治理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</w:t>
      </w:r>
      <w:r>
        <w:rPr>
          <w:rFonts w:eastAsia="方正兰亭纤黑简体"/>
        </w:rPr>
        <w:t xml:space="preserve"> 普通虚机应用服务注册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6.2</w:t>
      </w:r>
      <w:r>
        <w:rPr>
          <w:rFonts w:eastAsia="方正兰亭纤黑简体"/>
        </w:rPr>
        <w:t xml:space="preserve"> 普通容器应用服务注册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6.3</w:t>
      </w:r>
      <w:r>
        <w:rPr>
          <w:rFonts w:eastAsia="方正兰亭纤黑简体"/>
        </w:rPr>
        <w:t xml:space="preserve"> Mesh虚机应用服务注册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6.4</w:t>
      </w:r>
      <w:r>
        <w:rPr>
          <w:rFonts w:eastAsia="方正兰亭纤黑简体"/>
        </w:rPr>
        <w:t xml:space="preserve"> Mesh容器应用服务注册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6.5</w:t>
      </w:r>
      <w:r>
        <w:rPr>
          <w:rFonts w:eastAsia="方正兰亭纤黑简体"/>
        </w:rPr>
        <w:t xml:space="preserve"> 服务删除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6.6</w:t>
      </w:r>
      <w:r>
        <w:rPr>
          <w:rFonts w:eastAsia="方正兰亭纤黑简体"/>
        </w:rPr>
        <w:t xml:space="preserve"> 服务监控数据查看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6.7</w:t>
      </w:r>
      <w:r>
        <w:rPr>
          <w:rFonts w:eastAsia="方正兰亭纤黑简体"/>
        </w:rPr>
        <w:t xml:space="preserve"> 普通虚机应用服务名鉴权规则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6.8</w:t>
      </w:r>
      <w:r>
        <w:rPr>
          <w:rFonts w:eastAsia="方正兰亭纤黑简体"/>
        </w:rPr>
        <w:t xml:space="preserve"> 普通容器应用自定义标签鉴权规则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6.9</w:t>
      </w:r>
      <w:r>
        <w:rPr>
          <w:rFonts w:eastAsia="方正兰亭纤黑简体"/>
        </w:rPr>
        <w:t xml:space="preserve"> API列表可导出YAML格式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6.10</w:t>
      </w:r>
      <w:r>
        <w:rPr>
          <w:rFonts w:eastAsia="方正兰亭纤黑简体"/>
        </w:rPr>
        <w:t xml:space="preserve"> 单个入参类型调试测试-Path调试测试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6.11</w:t>
      </w:r>
      <w:r>
        <w:rPr>
          <w:rFonts w:eastAsia="方正兰亭纤黑简体"/>
        </w:rPr>
        <w:t xml:space="preserve"> 单个入参类型调试测试-Query调试测试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6.12</w:t>
      </w:r>
      <w:r>
        <w:rPr>
          <w:rFonts w:eastAsia="方正兰亭纤黑简体"/>
        </w:rPr>
        <w:t xml:space="preserve"> 单个入参类型调试测试-Header调试测试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56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7 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7.1</w:t>
      </w:r>
      <w:r>
        <w:rPr>
          <w:rFonts w:eastAsia="方正兰亭纤黑简体"/>
        </w:rPr>
        <w:t xml:space="preserve"> 普通虚机应用服务访问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7.2</w:t>
      </w:r>
      <w:r>
        <w:rPr>
          <w:rFonts w:eastAsia="方正兰亭纤黑简体"/>
        </w:rPr>
        <w:t xml:space="preserve"> 普通容器应用服务访问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7.3</w:t>
      </w:r>
      <w:r>
        <w:rPr>
          <w:rFonts w:eastAsia="方正兰亭纤黑简体"/>
        </w:rPr>
        <w:t xml:space="preserve"> Mesh虚机应用服务访问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7.4</w:t>
      </w:r>
      <w:r>
        <w:rPr>
          <w:rFonts w:eastAsia="方正兰亭纤黑简体"/>
        </w:rPr>
        <w:t xml:space="preserve"> Mesh服务和springcloud服务之间访问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59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8 应用日志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8.1</w:t>
      </w:r>
      <w:r>
        <w:rPr>
          <w:rFonts w:eastAsia="方正兰亭纤黑简体"/>
        </w:rPr>
        <w:t xml:space="preserve"> 创建日志配置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8.2</w:t>
      </w:r>
      <w:r>
        <w:rPr>
          <w:rFonts w:eastAsia="方正兰亭纤黑简体"/>
        </w:rPr>
        <w:t xml:space="preserve"> 日志配置页面操作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8.3</w:t>
      </w:r>
      <w:r>
        <w:rPr>
          <w:rFonts w:eastAsia="方正兰亭纤黑简体"/>
        </w:rPr>
        <w:t xml:space="preserve"> 日志配置删除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8.4</w:t>
      </w:r>
      <w:r>
        <w:rPr>
          <w:rFonts w:eastAsia="方正兰亭纤黑简体"/>
        </w:rPr>
        <w:t xml:space="preserve"> 虚机应用日志检索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8.5</w:t>
      </w:r>
      <w:r>
        <w:rPr>
          <w:rFonts w:eastAsia="方正兰亭纤黑简体"/>
        </w:rPr>
        <w:t xml:space="preserve"> 容器应用日志检索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64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9 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9.1</w:t>
      </w:r>
      <w:r>
        <w:rPr>
          <w:rFonts w:eastAsia="方正兰亭纤黑简体"/>
        </w:rPr>
        <w:t xml:space="preserve"> 普通虚机应用调用链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9.2</w:t>
      </w:r>
      <w:r>
        <w:rPr>
          <w:rFonts w:eastAsia="方正兰亭纤黑简体"/>
        </w:rPr>
        <w:t xml:space="preserve"> Mesh虚机应用调用链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9.3</w:t>
      </w:r>
      <w:r>
        <w:rPr>
          <w:rFonts w:eastAsia="方正兰亭纤黑简体"/>
        </w:rPr>
        <w:t xml:space="preserve"> Mesh容器应用调用链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9.4</w:t>
      </w:r>
      <w:r>
        <w:rPr>
          <w:rFonts w:eastAsia="方正兰亭纤黑简体"/>
        </w:rPr>
        <w:t xml:space="preserve"> 调用链详情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9.5</w:t>
      </w:r>
      <w:r>
        <w:rPr>
          <w:rFonts w:eastAsia="方正兰亭纤黑简体"/>
        </w:rPr>
        <w:t xml:space="preserve"> 服务依赖拓扑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71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10 监控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10.1</w:t>
      </w:r>
      <w:r>
        <w:rPr>
          <w:rFonts w:eastAsia="方正兰亭纤黑简体"/>
        </w:rPr>
        <w:t xml:space="preserve"> 普通虚机应用监控数据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10.2</w:t>
      </w:r>
      <w:r>
        <w:rPr>
          <w:rFonts w:eastAsia="方正兰亭纤黑简体"/>
        </w:rPr>
        <w:t xml:space="preserve"> 普通容器应用监控数据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10.3</w:t>
      </w:r>
      <w:r>
        <w:rPr>
          <w:rFonts w:eastAsia="方正兰亭纤黑简体"/>
        </w:rPr>
        <w:t xml:space="preserve"> 普通虚机应用JVM监控数据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10.4</w:t>
      </w:r>
      <w:r>
        <w:rPr>
          <w:rFonts w:eastAsia="方正兰亭纤黑简体"/>
        </w:rPr>
        <w:t xml:space="preserve"> 普通容器应用JVM监控数据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79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11 仓库中心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11.1</w:t>
      </w:r>
      <w:r>
        <w:rPr>
          <w:rFonts w:eastAsia="方正兰亭纤黑简体"/>
        </w:rPr>
        <w:t xml:space="preserve"> 软件仓库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11.2</w:t>
      </w:r>
      <w:r>
        <w:rPr>
          <w:rFonts w:eastAsia="方正兰亭纤黑简体"/>
        </w:rPr>
        <w:t xml:space="preserve"> 镜像仓库列表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84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12 服务编排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12.1</w:t>
      </w:r>
      <w:r>
        <w:rPr>
          <w:rFonts w:eastAsia="方正兰亭纤黑简体"/>
        </w:rPr>
        <w:t xml:space="preserve"> 新建服务编排模板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86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13 分布式配置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13.1</w:t>
      </w:r>
      <w:r>
        <w:rPr>
          <w:rFonts w:eastAsia="方正兰亭纤黑简体"/>
        </w:rPr>
        <w:t xml:space="preserve"> 新建应用配置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13.2</w:t>
      </w:r>
      <w:r>
        <w:rPr>
          <w:rFonts w:eastAsia="方正兰亭纤黑简体"/>
        </w:rPr>
        <w:t xml:space="preserve"> 应用配置生成新版本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13.3</w:t>
      </w:r>
      <w:r>
        <w:rPr>
          <w:rFonts w:eastAsia="方正兰亭纤黑简体"/>
        </w:rPr>
        <w:t xml:space="preserve"> 应用配置删除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13.4</w:t>
      </w:r>
      <w:r>
        <w:rPr>
          <w:rFonts w:eastAsia="方正兰亭纤黑简体"/>
        </w:rPr>
        <w:t xml:space="preserve"> 应用配置发布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13.5</w:t>
      </w:r>
      <w:r>
        <w:rPr>
          <w:rFonts w:eastAsia="方正兰亭纤黑简体"/>
        </w:rPr>
        <w:t xml:space="preserve"> 应用配置回滚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90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13.6</w:t>
      </w:r>
      <w:r>
        <w:rPr>
          <w:rFonts w:eastAsia="方正兰亭纤黑简体"/>
        </w:rPr>
        <w:t xml:space="preserve"> 新建全局配置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13.7</w:t>
      </w:r>
      <w:r>
        <w:rPr>
          <w:rFonts w:eastAsia="方正兰亭纤黑简体"/>
        </w:rPr>
        <w:t xml:space="preserve"> 全局配置删除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13.8</w:t>
      </w:r>
      <w:r>
        <w:rPr>
          <w:rFonts w:eastAsia="方正兰亭纤黑简体"/>
        </w:rPr>
        <w:t xml:space="preserve"> 全局配置发布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13.9</w:t>
      </w:r>
      <w:r>
        <w:rPr>
          <w:rFonts w:eastAsia="方正兰亭纤黑简体"/>
        </w:rPr>
        <w:t xml:space="preserve"> 全局配置回滚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13.10</w:t>
      </w:r>
      <w:r>
        <w:rPr>
          <w:rFonts w:eastAsia="方正兰亭纤黑简体"/>
        </w:rPr>
        <w:t xml:space="preserve"> Ribbon配置模板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13.11</w:t>
      </w:r>
      <w:r>
        <w:rPr>
          <w:rFonts w:eastAsia="方正兰亭纤黑简体"/>
        </w:rPr>
        <w:t xml:space="preserve"> 自定义配置模板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96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14 告警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14.1</w:t>
      </w:r>
      <w:r>
        <w:rPr>
          <w:rFonts w:eastAsia="方正兰亭纤黑简体"/>
        </w:rPr>
        <w:t xml:space="preserve"> 配置日志告警策略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99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14.2</w:t>
      </w:r>
      <w:r>
        <w:rPr>
          <w:rFonts w:eastAsia="方正兰亭纤黑简体"/>
        </w:rPr>
        <w:t xml:space="preserve"> 日志告警上报和恢复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14.3</w:t>
      </w:r>
      <w:r>
        <w:rPr>
          <w:rFonts w:eastAsia="方正兰亭纤黑简体"/>
        </w:rPr>
        <w:t xml:space="preserve"> 服务指标告警-接收请求量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14.4</w:t>
      </w:r>
      <w:r>
        <w:rPr>
          <w:rFonts w:eastAsia="方正兰亭纤黑简体"/>
        </w:rPr>
        <w:t xml:space="preserve"> 服务指标告警-服务离线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103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15 服务限流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15.1</w:t>
      </w:r>
      <w:r>
        <w:rPr>
          <w:rFonts w:eastAsia="方正兰亭纤黑简体"/>
        </w:rPr>
        <w:t xml:space="preserve"> SpringCloud服务全局限流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15.2</w:t>
      </w:r>
      <w:r>
        <w:rPr>
          <w:rFonts w:eastAsia="方正兰亭纤黑简体"/>
        </w:rPr>
        <w:t xml:space="preserve"> SpringCloud服务基于自定义标签限流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15.3</w:t>
      </w:r>
      <w:r>
        <w:rPr>
          <w:rFonts w:eastAsia="方正兰亭纤黑简体"/>
        </w:rPr>
        <w:t xml:space="preserve"> Service Mesh服务基于系统标签限流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109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16 服务路由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16.1</w:t>
      </w:r>
      <w:r>
        <w:rPr>
          <w:rFonts w:eastAsia="方正兰亭纤黑简体"/>
        </w:rPr>
        <w:t xml:space="preserve"> SpringCloud服务系统标签路由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112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16.2</w:t>
      </w:r>
      <w:r>
        <w:rPr>
          <w:rFonts w:eastAsia="方正兰亭纤黑简体"/>
        </w:rPr>
        <w:t xml:space="preserve"> Service Mesh服务自定义标签路由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114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17 微服务网关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17.1</w:t>
      </w:r>
      <w:r>
        <w:rPr>
          <w:rFonts w:eastAsia="方正兰亭纤黑简体"/>
        </w:rPr>
        <w:t xml:space="preserve"> 微服务网关-非单元化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117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17.1.1 </w:t>
      </w:r>
      <w:r>
        <w:rPr>
          <w:rFonts w:hint="eastAsia" w:ascii="Helvetica Neue eText Std" w:hAnsi="Helvetica Neue eText Std" w:eastAsia="方正兰亭纤黑简体" w:cs="微软雅黑"/>
        </w:rPr>
        <w:t>新建微服务网关应用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_Toc69156875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117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17.1.2 </w:t>
      </w:r>
      <w:r>
        <w:rPr>
          <w:rFonts w:hint="eastAsia" w:ascii="Helvetica Neue eText Std" w:hAnsi="Helvetica Neue eText Std" w:eastAsia="方正兰亭纤黑简体" w:cs="微软雅黑"/>
        </w:rPr>
        <w:t>上传微服务网关程序包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_Toc69156876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118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17.1.3 </w:t>
      </w:r>
      <w:r>
        <w:rPr>
          <w:rFonts w:hint="eastAsia" w:ascii="Helvetica Neue eText Std" w:hAnsi="Helvetica Neue eText Std" w:eastAsia="方正兰亭纤黑简体" w:cs="微软雅黑"/>
        </w:rPr>
        <w:t>新建微服务网关部署组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_Toc69156877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119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17.1.4 </w:t>
      </w:r>
      <w:r>
        <w:rPr>
          <w:rFonts w:hint="eastAsia" w:ascii="Helvetica Neue eText Std" w:hAnsi="Helvetica Neue eText Std" w:eastAsia="方正兰亭纤黑简体" w:cs="微软雅黑"/>
        </w:rPr>
        <w:t>微服务网关新建分组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_Toc69156878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119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17.1.5 </w:t>
      </w:r>
      <w:r>
        <w:rPr>
          <w:rFonts w:hint="eastAsia" w:ascii="Helvetica Neue eText Std" w:hAnsi="Helvetica Neue eText Std" w:eastAsia="方正兰亭纤黑简体" w:cs="微软雅黑"/>
        </w:rPr>
        <w:t>网关调用测试</w:t>
      </w:r>
      <w:r>
        <w:rPr>
          <w:rFonts w:ascii="Helvetica Neue eText Std" w:hAnsi="Helvetica Neue eText Std" w:eastAsia="方正兰亭纤黑简体"/>
        </w:rPr>
        <w:t>-</w:t>
      </w:r>
      <w:r>
        <w:rPr>
          <w:rFonts w:hint="eastAsia" w:ascii="Helvetica Neue eText Std" w:hAnsi="Helvetica Neue eText Std" w:eastAsia="方正兰亭纤黑简体" w:cs="微软雅黑"/>
        </w:rPr>
        <w:t>测试无鉴权的</w:t>
      </w:r>
      <w:r>
        <w:rPr>
          <w:rFonts w:ascii="Helvetica Neue eText Std" w:hAnsi="Helvetica Neue eText Std" w:eastAsia="方正兰亭纤黑简体"/>
        </w:rPr>
        <w:t>api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_Toc69156879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121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17.1.6 </w:t>
      </w:r>
      <w:r>
        <w:rPr>
          <w:rFonts w:hint="eastAsia" w:ascii="Helvetica Neue eText Std" w:hAnsi="Helvetica Neue eText Std" w:eastAsia="方正兰亭纤黑简体" w:cs="微软雅黑"/>
        </w:rPr>
        <w:t>网关调用测试</w:t>
      </w:r>
      <w:r>
        <w:rPr>
          <w:rFonts w:ascii="Helvetica Neue eText Std" w:hAnsi="Helvetica Neue eText Std" w:eastAsia="方正兰亭纤黑简体"/>
        </w:rPr>
        <w:t>-</w:t>
      </w:r>
      <w:r>
        <w:rPr>
          <w:rFonts w:hint="eastAsia" w:ascii="Helvetica Neue eText Std" w:hAnsi="Helvetica Neue eText Std" w:eastAsia="方正兰亭纤黑简体" w:cs="微软雅黑"/>
        </w:rPr>
        <w:t>测试鉴权的</w:t>
      </w:r>
      <w:r>
        <w:rPr>
          <w:rFonts w:ascii="Helvetica Neue eText Std" w:hAnsi="Helvetica Neue eText Std" w:eastAsia="方正兰亭纤黑简体"/>
        </w:rPr>
        <w:t>api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_Toc69156880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122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17.2</w:t>
      </w:r>
      <w:r>
        <w:rPr>
          <w:rFonts w:eastAsia="方正兰亭纤黑简体"/>
        </w:rPr>
        <w:t xml:space="preserve"> 微服务网关-单元化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124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17.2.1 </w:t>
      </w:r>
      <w:r>
        <w:rPr>
          <w:rFonts w:hint="eastAsia" w:ascii="Helvetica Neue eText Std" w:hAnsi="Helvetica Neue eText Std" w:eastAsia="方正兰亭纤黑简体" w:cs="微软雅黑"/>
        </w:rPr>
        <w:t>前端界面测试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_Toc69156882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124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17.2.1.1</w:t>
      </w:r>
      <w:r>
        <w:rPr>
          <w:rFonts w:eastAsia="方正兰亭纤黑简体"/>
        </w:rPr>
        <w:t xml:space="preserve"> 网关列表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124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17.2.1.2</w:t>
      </w:r>
      <w:r>
        <w:rPr>
          <w:rFonts w:eastAsia="方正兰亭纤黑简体"/>
        </w:rPr>
        <w:t xml:space="preserve"> 网关列表查询模块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125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17.2.1.3</w:t>
      </w:r>
      <w:r>
        <w:rPr>
          <w:rFonts w:eastAsia="方正兰亭纤黑简体"/>
        </w:rPr>
        <w:t xml:space="preserve"> 网关列表刷新模块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125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17.2.1.4</w:t>
      </w:r>
      <w:r>
        <w:rPr>
          <w:rFonts w:eastAsia="方正兰亭纤黑简体"/>
        </w:rPr>
        <w:t xml:space="preserve"> 基本信息内容验证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126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17.2.1.5</w:t>
      </w:r>
      <w:r>
        <w:rPr>
          <w:rFonts w:eastAsia="方正兰亭纤黑简体"/>
        </w:rPr>
        <w:t xml:space="preserve"> 分组管理内容验证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127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17.2.1.6</w:t>
      </w:r>
      <w:r>
        <w:rPr>
          <w:rFonts w:eastAsia="方正兰亭纤黑简体"/>
        </w:rPr>
        <w:t xml:space="preserve"> API管理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128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17.2.1.7</w:t>
      </w:r>
      <w:r>
        <w:rPr>
          <w:rFonts w:eastAsia="方正兰亭纤黑简体"/>
        </w:rPr>
        <w:t xml:space="preserve"> 单元范围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129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17.2.1.8</w:t>
      </w:r>
      <w:r>
        <w:rPr>
          <w:rFonts w:eastAsia="方正兰亭纤黑简体"/>
        </w:rPr>
        <w:t xml:space="preserve"> 单元化规则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130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17.2.1.9</w:t>
      </w:r>
      <w:r>
        <w:rPr>
          <w:rFonts w:eastAsia="方正兰亭纤黑简体"/>
        </w:rPr>
        <w:t xml:space="preserve"> 新建单元化规则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130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17.2.2 </w:t>
      </w:r>
      <w:r>
        <w:rPr>
          <w:rFonts w:hint="eastAsia" w:ascii="Helvetica Neue eText Std" w:hAnsi="Helvetica Neue eText Std" w:eastAsia="方正兰亭纤黑简体" w:cs="微软雅黑"/>
        </w:rPr>
        <w:t>单元化配置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_Toc69156892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131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17.2.2.1</w:t>
      </w:r>
      <w:r>
        <w:rPr>
          <w:rFonts w:eastAsia="方正兰亭纤黑简体"/>
        </w:rPr>
        <w:t xml:space="preserve"> 微服务网关开启单元化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131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17.2.3 </w:t>
      </w:r>
      <w:r>
        <w:rPr>
          <w:rFonts w:hint="eastAsia" w:ascii="Helvetica Neue eText Std" w:hAnsi="Helvetica Neue eText Std" w:eastAsia="方正兰亭纤黑简体" w:cs="微软雅黑"/>
        </w:rPr>
        <w:t>单元范围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_Toc69156894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134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17.2.3.1</w:t>
      </w:r>
      <w:r>
        <w:rPr>
          <w:rFonts w:eastAsia="方正兰亭纤黑简体"/>
        </w:rPr>
        <w:t xml:space="preserve"> 导入命名空间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134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17.2.3.2</w:t>
      </w:r>
      <w:r>
        <w:rPr>
          <w:rFonts w:eastAsia="方正兰亭纤黑简体"/>
        </w:rPr>
        <w:t xml:space="preserve"> 移除命名空间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135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17.2.4 </w:t>
      </w:r>
      <w:r>
        <w:rPr>
          <w:rFonts w:hint="eastAsia" w:ascii="Helvetica Neue eText Std" w:hAnsi="Helvetica Neue eText Std" w:eastAsia="方正兰亭纤黑简体" w:cs="微软雅黑"/>
        </w:rPr>
        <w:t>单元化规则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_Toc69156897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136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17.2.4.1</w:t>
      </w:r>
      <w:r>
        <w:rPr>
          <w:rFonts w:eastAsia="方正兰亭纤黑简体"/>
        </w:rPr>
        <w:t xml:space="preserve"> 单个子规则单个标识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136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17.2.4.2</w:t>
      </w:r>
      <w:r>
        <w:rPr>
          <w:rFonts w:eastAsia="方正兰亭纤黑简体"/>
        </w:rPr>
        <w:t xml:space="preserve"> 单个子规则多个标识标识逻辑关系为且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140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17.2.4.3</w:t>
      </w:r>
      <w:r>
        <w:rPr>
          <w:rFonts w:eastAsia="方正兰亭纤黑简体"/>
        </w:rPr>
        <w:t xml:space="preserve"> 单个子规则多个标识标识逻辑关系为或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141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17.2.4.4</w:t>
      </w:r>
      <w:r>
        <w:rPr>
          <w:rFonts w:eastAsia="方正兰亭纤黑简体"/>
        </w:rPr>
        <w:t xml:space="preserve"> 多个子规则单个标识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142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17.2.4.5</w:t>
      </w:r>
      <w:r>
        <w:rPr>
          <w:rFonts w:eastAsia="方正兰亭纤黑简体"/>
        </w:rPr>
        <w:t xml:space="preserve"> 多个子规则多个标识逻辑关系为且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143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17.2.4.6</w:t>
      </w:r>
      <w:r>
        <w:rPr>
          <w:rFonts w:eastAsia="方正兰亭纤黑简体"/>
        </w:rPr>
        <w:t xml:space="preserve"> 多个子规则多个标识逻辑关系为或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144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17.2.4.7</w:t>
      </w:r>
      <w:r>
        <w:rPr>
          <w:rFonts w:eastAsia="方正兰亭纤黑简体"/>
        </w:rPr>
        <w:t xml:space="preserve"> 多条单元化规则只生效一条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146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17.2.4.8</w:t>
      </w:r>
      <w:r>
        <w:rPr>
          <w:rFonts w:eastAsia="方正兰亭纤黑简体"/>
        </w:rPr>
        <w:t xml:space="preserve"> 单元化规则关闭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147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17.2.4.9</w:t>
      </w:r>
      <w:r>
        <w:rPr>
          <w:rFonts w:eastAsia="方正兰亭纤黑简体"/>
        </w:rPr>
        <w:t xml:space="preserve"> 单元化规则删除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148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17.2.4.10</w:t>
      </w:r>
      <w:r>
        <w:rPr>
          <w:rFonts w:eastAsia="方正兰亭纤黑简体"/>
        </w:rPr>
        <w:t xml:space="preserve"> 跨命名空间-多个子规则单个标识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149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17.2.4.11</w:t>
      </w:r>
      <w:r>
        <w:rPr>
          <w:rFonts w:eastAsia="方正兰亭纤黑简体"/>
        </w:rPr>
        <w:t xml:space="preserve"> 跨命名空间-多个子规则多个标识逻辑关系为且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151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17.2.4.12</w:t>
      </w:r>
      <w:r>
        <w:rPr>
          <w:rFonts w:eastAsia="方正兰亭纤黑简体"/>
        </w:rPr>
        <w:t xml:space="preserve"> 跨命名空间-多个子规则多个标识逻辑关系为或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153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17.2.4.13</w:t>
      </w:r>
      <w:r>
        <w:rPr>
          <w:rFonts w:eastAsia="方正兰亭纤黑简体"/>
        </w:rPr>
        <w:t xml:space="preserve"> 多个子规则tag相同而目的命名空间不同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155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17.2.5 </w:t>
      </w:r>
      <w:r>
        <w:rPr>
          <w:rFonts w:hint="eastAsia" w:ascii="Helvetica Neue eText Std" w:hAnsi="Helvetica Neue eText Std" w:eastAsia="方正兰亭纤黑简体" w:cs="微软雅黑"/>
        </w:rPr>
        <w:t>异常场景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_Toc69156911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157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17.2.5.1</w:t>
      </w:r>
      <w:r>
        <w:rPr>
          <w:rFonts w:eastAsia="方正兰亭纤黑简体"/>
        </w:rPr>
        <w:t xml:space="preserve"> 开启单元后如果没有配置单元化规则，访问报错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157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17.2.5.2</w:t>
      </w:r>
      <w:r>
        <w:rPr>
          <w:rFonts w:eastAsia="方正兰亭纤黑简体"/>
        </w:rPr>
        <w:t xml:space="preserve"> 开启单元后配置单元化规则，但是未携带key访问不通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158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17.2.5.3</w:t>
      </w:r>
      <w:r>
        <w:rPr>
          <w:rFonts w:eastAsia="方正兰亭纤黑简体"/>
        </w:rPr>
        <w:t xml:space="preserve"> 开启单元化后原非单元化方式无法访问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159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17.2.6 </w:t>
      </w:r>
      <w:r>
        <w:rPr>
          <w:rFonts w:hint="eastAsia" w:ascii="Helvetica Neue eText Std" w:hAnsi="Helvetica Neue eText Std" w:eastAsia="方正兰亭纤黑简体" w:cs="微软雅黑"/>
        </w:rPr>
        <w:t>分组管理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_Toc69156915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160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17.2.6.1</w:t>
      </w:r>
      <w:r>
        <w:rPr>
          <w:rFonts w:eastAsia="方正兰亭纤黑简体"/>
        </w:rPr>
        <w:t xml:space="preserve"> 绑定单个部署组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160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17.2.6.2</w:t>
      </w:r>
      <w:r>
        <w:rPr>
          <w:rFonts w:eastAsia="方正兰亭纤黑简体"/>
        </w:rPr>
        <w:t xml:space="preserve"> 绑定多个部署组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162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17.2.6.3</w:t>
      </w:r>
      <w:r>
        <w:rPr>
          <w:rFonts w:eastAsia="方正兰亭纤黑简体"/>
        </w:rPr>
        <w:t xml:space="preserve"> 移除部署组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163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17.2.6.4</w:t>
      </w:r>
      <w:r>
        <w:rPr>
          <w:rFonts w:eastAsia="方正兰亭纤黑简体"/>
        </w:rPr>
        <w:t xml:space="preserve"> 微服务网关密钥对鉴权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164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17.2.6.5</w:t>
      </w:r>
      <w:r>
        <w:rPr>
          <w:rFonts w:eastAsia="方正兰亭纤黑简体"/>
        </w:rPr>
        <w:t xml:space="preserve"> 微服务网关绑定TAG插件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166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>17.2.7 API</w:t>
      </w:r>
      <w:r>
        <w:rPr>
          <w:rFonts w:hint="eastAsia" w:ascii="Helvetica Neue eText Std" w:hAnsi="Helvetica Neue eText Std" w:eastAsia="方正兰亭纤黑简体" w:cs="微软雅黑"/>
        </w:rPr>
        <w:t>管理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_Toc69156921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168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17.2.7.1</w:t>
      </w:r>
      <w:r>
        <w:rPr>
          <w:rFonts w:eastAsia="方正兰亭纤黑简体"/>
        </w:rPr>
        <w:t xml:space="preserve"> 部分API导入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168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17.2.7.2</w:t>
      </w:r>
      <w:r>
        <w:rPr>
          <w:rFonts w:eastAsia="方正兰亭纤黑简体"/>
        </w:rPr>
        <w:t xml:space="preserve"> 全部API导入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170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17.2.7.3</w:t>
      </w:r>
      <w:r>
        <w:rPr>
          <w:rFonts w:eastAsia="方正兰亭纤黑简体"/>
        </w:rPr>
        <w:t xml:space="preserve"> 网关服务API级别超时时间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172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17.2.7.4</w:t>
      </w:r>
      <w:r>
        <w:rPr>
          <w:rFonts w:eastAsia="方正兰亭纤黑简体"/>
        </w:rPr>
        <w:t xml:space="preserve"> 网关服务API级别限流时间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173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17.2.8 </w:t>
      </w:r>
      <w:r>
        <w:rPr>
          <w:rFonts w:hint="eastAsia" w:ascii="Helvetica Neue eText Std" w:hAnsi="Helvetica Neue eText Std" w:eastAsia="方正兰亭纤黑简体" w:cs="微软雅黑"/>
        </w:rPr>
        <w:t>重定向配置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_Toc69156926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174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17.2.8.1</w:t>
      </w:r>
      <w:r>
        <w:rPr>
          <w:rFonts w:eastAsia="方正兰亭纤黑简体"/>
        </w:rPr>
        <w:t xml:space="preserve"> 网关服务API重定向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174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17.2.9 </w:t>
      </w:r>
      <w:r>
        <w:rPr>
          <w:rFonts w:hint="eastAsia" w:ascii="Helvetica Neue eText Std" w:hAnsi="Helvetica Neue eText Std" w:eastAsia="方正兰亭纤黑简体" w:cs="微软雅黑"/>
        </w:rPr>
        <w:t>服务治理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_Toc69156928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176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17.2.9.1</w:t>
      </w:r>
      <w:r>
        <w:rPr>
          <w:rFonts w:eastAsia="方正兰亭纤黑简体"/>
        </w:rPr>
        <w:t xml:space="preserve"> 服务路由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176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17.2.9.2</w:t>
      </w:r>
      <w:r>
        <w:rPr>
          <w:rFonts w:eastAsia="方正兰亭纤黑简体"/>
        </w:rPr>
        <w:t xml:space="preserve"> 服务限流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177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17.2.9.3</w:t>
      </w:r>
      <w:r>
        <w:rPr>
          <w:rFonts w:eastAsia="方正兰亭纤黑简体"/>
        </w:rPr>
        <w:t xml:space="preserve"> 服务熔断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178</w:t>
      </w:r>
      <w:r>
        <w:rPr>
          <w:rFonts w:eastAsia="方正兰亭纤黑简体"/>
        </w:rPr>
        <w:fldChar w:fldCharType="end"/>
      </w:r>
    </w:p>
    <w:p>
      <w:pPr>
        <w:pStyle w:val="31"/>
        <w:rPr>
          <w:rFonts w:eastAsia="方正兰亭纤黑简体" w:cstheme="minorBidi"/>
          <w:color w:val="auto"/>
          <w:sz w:val="21"/>
        </w:rPr>
      </w:pPr>
      <w:r>
        <w:rPr>
          <w:rFonts w:eastAsia="方正兰亭纤黑简体"/>
          <w:color w:val="000000"/>
        </w:rPr>
        <w:t>17.2.9.4</w:t>
      </w:r>
      <w:r>
        <w:rPr>
          <w:rFonts w:eastAsia="方正兰亭纤黑简体"/>
        </w:rPr>
        <w:t xml:space="preserve"> 服务鉴权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179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18 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18.1</w:t>
      </w:r>
      <w:r>
        <w:rPr>
          <w:rFonts w:eastAsia="方正兰亭纤黑简体"/>
        </w:rPr>
        <w:t xml:space="preserve"> 虚机部署组根据响应时间弹性伸缩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181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18.2</w:t>
      </w:r>
      <w:r>
        <w:rPr>
          <w:rFonts w:eastAsia="方正兰亭纤黑简体"/>
        </w:rPr>
        <w:t xml:space="preserve"> 虚机部署组根据请求QPS弹性伸缩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_Toc69156935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18.3</w:t>
      </w:r>
      <w:r>
        <w:rPr>
          <w:rFonts w:eastAsia="方正兰亭纤黑简体"/>
        </w:rPr>
        <w:t xml:space="preserve"> 容器部署组根据CPU利用率弹性伸缩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_Toc69156936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186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18.4</w:t>
      </w:r>
      <w:r>
        <w:rPr>
          <w:rFonts w:eastAsia="方正兰亭纤黑简体"/>
        </w:rPr>
        <w:t xml:space="preserve"> 容器部署组根据内存利用率弹性伸缩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_Toc69156937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189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19 role角色管理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_Toc69156938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19.1</w:t>
      </w:r>
      <w:r>
        <w:rPr>
          <w:rFonts w:eastAsia="方正兰亭纤黑简体"/>
        </w:rPr>
        <w:t xml:space="preserve"> 创建角色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_Toc69156939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193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19.2</w:t>
      </w:r>
      <w:r>
        <w:rPr>
          <w:rFonts w:eastAsia="方正兰亭纤黑简体"/>
        </w:rPr>
        <w:t xml:space="preserve"> 编辑角色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19.3</w:t>
      </w:r>
      <w:r>
        <w:rPr>
          <w:rFonts w:eastAsia="方正兰亭纤黑简体"/>
        </w:rPr>
        <w:t xml:space="preserve"> 删除角色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_Toc69156941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195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19.4</w:t>
      </w:r>
      <w:r>
        <w:rPr>
          <w:rFonts w:eastAsia="方正兰亭纤黑简体"/>
        </w:rPr>
        <w:t xml:space="preserve"> 数据集新建、删除、修改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196</w:t>
      </w:r>
      <w:r>
        <w:rPr>
          <w:rFonts w:eastAsia="方正兰亭纤黑简体"/>
        </w:rPr>
        <w:fldChar w:fldCharType="end"/>
      </w:r>
    </w:p>
    <w:p>
      <w:pPr>
        <w:pStyle w:val="30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20 原生应用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198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20.1</w:t>
      </w:r>
      <w:r>
        <w:rPr>
          <w:rFonts w:eastAsia="方正兰亭纤黑简体"/>
        </w:rPr>
        <w:t xml:space="preserve"> consul服务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_Toc69156944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198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20.1.1 </w:t>
      </w:r>
      <w:r>
        <w:rPr>
          <w:rFonts w:hint="eastAsia" w:ascii="Helvetica Neue eText Std" w:hAnsi="Helvetica Neue eText Std" w:eastAsia="方正兰亭纤黑简体" w:cs="微软雅黑"/>
        </w:rPr>
        <w:t>服务注册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_Toc69156945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198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20.1.2 </w:t>
      </w:r>
      <w:r>
        <w:rPr>
          <w:rFonts w:hint="eastAsia" w:ascii="Helvetica Neue eText Std" w:hAnsi="Helvetica Neue eText Std" w:eastAsia="方正兰亭纤黑简体" w:cs="微软雅黑"/>
        </w:rPr>
        <w:t>服务治理监控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_Toc69156946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199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20.1.3 </w:t>
      </w:r>
      <w:r>
        <w:rPr>
          <w:rFonts w:hint="eastAsia" w:ascii="Helvetica Neue eText Std" w:hAnsi="Helvetica Neue eText Std" w:eastAsia="方正兰亭纤黑简体" w:cs="微软雅黑"/>
        </w:rPr>
        <w:t>接口列表管理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_Toc69156947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200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20.1.4 </w:t>
      </w:r>
      <w:r>
        <w:rPr>
          <w:rFonts w:hint="eastAsia" w:ascii="Helvetica Neue eText Std" w:hAnsi="Helvetica Neue eText Std" w:eastAsia="方正兰亭纤黑简体" w:cs="微软雅黑"/>
        </w:rPr>
        <w:t>服务鉴权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_Toc69156948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202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20.1.5 </w:t>
      </w:r>
      <w:r>
        <w:rPr>
          <w:rFonts w:hint="eastAsia" w:ascii="Helvetica Neue eText Std" w:hAnsi="Helvetica Neue eText Std" w:eastAsia="方正兰亭纤黑简体" w:cs="微软雅黑"/>
        </w:rPr>
        <w:t>服务路由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_Toc69156949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205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20.1.6 </w:t>
      </w:r>
      <w:r>
        <w:rPr>
          <w:rFonts w:hint="eastAsia" w:ascii="Helvetica Neue eText Std" w:hAnsi="Helvetica Neue eText Std" w:eastAsia="方正兰亭纤黑简体" w:cs="微软雅黑"/>
        </w:rPr>
        <w:t>服务限流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_Toc69156950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209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20.1.7 </w:t>
      </w:r>
      <w:r>
        <w:rPr>
          <w:rFonts w:hint="eastAsia" w:ascii="Helvetica Neue eText Std" w:hAnsi="Helvetica Neue eText Std" w:eastAsia="方正兰亭纤黑简体" w:cs="微软雅黑"/>
        </w:rPr>
        <w:t>服务熔断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_Toc69156951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212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20.2</w:t>
      </w:r>
      <w:r>
        <w:rPr>
          <w:rFonts w:eastAsia="方正兰亭纤黑简体"/>
        </w:rPr>
        <w:t xml:space="preserve"> Eureka服务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_Toc69156952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214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20.3</w:t>
      </w:r>
      <w:r>
        <w:rPr>
          <w:rFonts w:eastAsia="方正兰亭纤黑简体"/>
        </w:rPr>
        <w:t xml:space="preserve"> Gateway服务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_Toc69156953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214</w:t>
      </w:r>
      <w:r>
        <w:rPr>
          <w:rFonts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20.3.1 </w:t>
      </w:r>
      <w:r>
        <w:rPr>
          <w:rFonts w:hint="eastAsia" w:ascii="Helvetica Neue eText Std" w:hAnsi="Helvetica Neue eText Std" w:eastAsia="方正兰亭纤黑简体" w:cs="微软雅黑"/>
        </w:rPr>
        <w:t>服务注册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_Toc69156954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214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20.3.2 </w:t>
      </w:r>
      <w:r>
        <w:rPr>
          <w:rFonts w:hint="eastAsia" w:ascii="Helvetica Neue eText Std" w:hAnsi="Helvetica Neue eText Std" w:eastAsia="方正兰亭纤黑简体" w:cs="微软雅黑"/>
        </w:rPr>
        <w:t>服务治理监控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_Toc69156955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215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20.3.3 </w:t>
      </w:r>
      <w:r>
        <w:rPr>
          <w:rFonts w:hint="eastAsia" w:ascii="Helvetica Neue eText Std" w:hAnsi="Helvetica Neue eText Std" w:eastAsia="方正兰亭纤黑简体" w:cs="微软雅黑"/>
        </w:rPr>
        <w:t>服务鉴权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_Toc69156956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216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20.3.4 </w:t>
      </w:r>
      <w:r>
        <w:rPr>
          <w:rFonts w:hint="eastAsia" w:ascii="Helvetica Neue eText Std" w:hAnsi="Helvetica Neue eText Std" w:eastAsia="方正兰亭纤黑简体" w:cs="微软雅黑"/>
        </w:rPr>
        <w:t>服务路由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_Toc69156957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219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20.3.5 </w:t>
      </w:r>
      <w:r>
        <w:rPr>
          <w:rFonts w:hint="eastAsia" w:ascii="Helvetica Neue eText Std" w:hAnsi="Helvetica Neue eText Std" w:eastAsia="方正兰亭纤黑简体" w:cs="微软雅黑"/>
        </w:rPr>
        <w:t>服务限流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_Toc69156958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222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23"/>
        <w:rPr>
          <w:rFonts w:ascii="Helvetica Neue eText Std" w:hAnsi="Helvetica Neue eText Std" w:eastAsia="方正兰亭纤黑简体" w:cstheme="minorBidi"/>
          <w:bCs w:val="0"/>
          <w:smallCaps w:val="0"/>
          <w:color w:val="auto"/>
          <w:sz w:val="21"/>
        </w:rPr>
      </w:pPr>
      <w:r>
        <w:rPr>
          <w:rFonts w:ascii="Helvetica Neue eText Std" w:hAnsi="Helvetica Neue eText Std" w:eastAsia="方正兰亭纤黑简体"/>
        </w:rPr>
        <w:t xml:space="preserve">20.3.6 </w:t>
      </w:r>
      <w:r>
        <w:rPr>
          <w:rFonts w:hint="eastAsia" w:ascii="Helvetica Neue eText Std" w:hAnsi="Helvetica Neue eText Std" w:eastAsia="方正兰亭纤黑简体" w:cs="微软雅黑"/>
        </w:rPr>
        <w:t>服务熔断</w:t>
      </w:r>
      <w:r>
        <w:rPr>
          <w:rFonts w:ascii="Helvetica Neue eText Std" w:hAnsi="Helvetica Neue eText Std" w:eastAsia="方正兰亭纤黑简体"/>
        </w:rPr>
        <w:tab/>
      </w:r>
      <w:r>
        <w:rPr>
          <w:rFonts w:ascii="Helvetica Neue eText Std" w:hAnsi="Helvetica Neue eText Std" w:eastAsia="方正兰亭纤黑简体"/>
        </w:rPr>
        <w:fldChar w:fldCharType="begin"/>
      </w:r>
      <w:r>
        <w:rPr>
          <w:rFonts w:ascii="Helvetica Neue eText Std" w:hAnsi="Helvetica Neue eText Std" w:eastAsia="方正兰亭纤黑简体"/>
        </w:rPr>
        <w:instrText xml:space="preserve"> PAGEREF _Toc69156959 \h </w:instrText>
      </w:r>
      <w:r>
        <w:rPr>
          <w:rFonts w:ascii="Helvetica Neue eText Std" w:hAnsi="Helvetica Neue eText Std" w:eastAsia="方正兰亭纤黑简体"/>
        </w:rPr>
        <w:fldChar w:fldCharType="separate"/>
      </w:r>
      <w:r>
        <w:rPr>
          <w:rFonts w:ascii="Helvetica Neue eText Std" w:hAnsi="Helvetica Neue eText Std" w:eastAsia="方正兰亭纤黑简体"/>
        </w:rPr>
        <w:t>226</w:t>
      </w:r>
      <w:r>
        <w:rPr>
          <w:rFonts w:ascii="Helvetica Neue eText Std" w:hAnsi="Helvetica Neue eText Std"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20.4</w:t>
      </w:r>
      <w:r>
        <w:rPr>
          <w:rFonts w:eastAsia="方正兰亭纤黑简体"/>
        </w:rPr>
        <w:t xml:space="preserve"> Zuul服务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_Toc69156960 \h </w:instrText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227</w:t>
      </w:r>
      <w:r>
        <w:rPr>
          <w:rFonts w:eastAsia="方正兰亭纤黑简体"/>
        </w:rPr>
        <w:fldChar w:fldCharType="end"/>
      </w:r>
    </w:p>
    <w:p>
      <w:pPr>
        <w:pStyle w:val="38"/>
        <w:ind w:left="280" w:right="280"/>
        <w:rPr>
          <w:rFonts w:eastAsia="方正兰亭纤黑简体"/>
        </w:rPr>
        <w:sectPr>
          <w:headerReference r:id="rId15" w:type="default"/>
          <w:footerReference r:id="rId16" w:type="default"/>
          <w:pgSz w:w="11906" w:h="16838"/>
          <w:pgMar w:top="1440" w:right="1077" w:bottom="1440" w:left="1077" w:header="1077" w:footer="1077" w:gutter="0"/>
          <w:pgNumType w:fmt="lowerRoman"/>
          <w:cols w:space="720" w:num="1"/>
          <w:docGrid w:type="lines" w:linePitch="312" w:charSpace="0"/>
        </w:sectPr>
      </w:pPr>
      <w:r>
        <w:rPr>
          <w:rFonts w:eastAsia="方正兰亭纤黑简体"/>
        </w:rPr>
        <w:fldChar w:fldCharType="end"/>
      </w:r>
    </w:p>
    <w:p>
      <w:pPr>
        <w:tabs>
          <w:tab w:val="left" w:pos="7060"/>
        </w:tabs>
        <w:ind w:left="0" w:leftChars="0" w:right="280" w:firstLine="0" w:firstLineChars="0"/>
        <w:rPr>
          <w:rFonts w:eastAsia="方正兰亭纤黑简体"/>
        </w:rPr>
        <w:sectPr>
          <w:headerReference r:id="rId19" w:type="first"/>
          <w:headerReference r:id="rId17" w:type="default"/>
          <w:footerReference r:id="rId20" w:type="default"/>
          <w:headerReference r:id="rId18" w:type="even"/>
          <w:pgSz w:w="11900" w:h="16840"/>
          <w:pgMar w:top="1440" w:right="1077" w:bottom="1440" w:left="1077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tabs>
          <w:tab w:val="left" w:pos="1600"/>
        </w:tabs>
        <w:ind w:left="0" w:leftChars="0" w:right="280" w:firstLine="0" w:firstLineChars="0"/>
        <w:rPr>
          <w:rFonts w:eastAsia="方正兰亭纤黑简体"/>
        </w:rPr>
      </w:pPr>
    </w:p>
    <w:p>
      <w:pPr>
        <w:pStyle w:val="57"/>
        <w:rPr>
          <w:rFonts w:eastAsia="方正兰亭纤黑简体"/>
        </w:rPr>
      </w:pPr>
      <w:bookmarkStart w:id="14" w:name="_Toc69067587"/>
      <w:bookmarkStart w:id="15" w:name="_Toc69156763"/>
      <w:bookmarkStart w:id="16" w:name="_Toc69068909"/>
      <w:bookmarkStart w:id="17" w:name="_Toc69069885"/>
      <w:r>
        <w:rPr>
          <w:rFonts w:hint="eastAsia" w:eastAsia="方正兰亭纤黑简体"/>
        </w:rPr>
        <w:t>概览</w:t>
      </w:r>
      <w:bookmarkEnd w:id="14"/>
      <w:bookmarkEnd w:id="15"/>
      <w:bookmarkEnd w:id="16"/>
      <w:bookmarkEnd w:id="17"/>
    </w:p>
    <w:p>
      <w:pPr>
        <w:pStyle w:val="96"/>
        <w:rPr>
          <w:rFonts w:eastAsia="方正兰亭纤黑简体"/>
        </w:rPr>
      </w:pPr>
      <w:bookmarkStart w:id="18" w:name="_Toc69067588"/>
      <w:bookmarkStart w:id="19" w:name="_Toc69069886"/>
      <w:bookmarkStart w:id="20" w:name="_Toc69068910"/>
      <w:bookmarkStart w:id="21" w:name="_Toc69156764"/>
      <w:r>
        <w:rPr>
          <w:rFonts w:hint="eastAsia" w:eastAsia="方正兰亭纤黑简体"/>
        </w:rPr>
        <w:t>资源概览</w:t>
      </w:r>
      <w:bookmarkEnd w:id="18"/>
      <w:bookmarkEnd w:id="19"/>
      <w:bookmarkEnd w:id="20"/>
      <w:bookmarkEnd w:id="2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资源概览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验证用户可以正确获取到集群、命名空间、实例、应用和运行服务信息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hint="eastAsia" w:eastAsia="方正兰亭纤黑简体"/>
                <w:iCs/>
                <w:sz w:val="22"/>
              </w:rPr>
              <w:t>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2.用户已经预先创建好了集群、命名空间、应用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3.部分应用已经部署运行起来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单击“概览”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登录成功</w:t>
            </w:r>
          </w:p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hint="eastAsia" w:eastAsia="方正兰亭纤黑简体"/>
                <w:bCs/>
                <w:iCs/>
                <w:sz w:val="22"/>
              </w:rPr>
              <w:t>在概览页面上半部分可以看到“资源概览”</w:t>
            </w:r>
          </w:p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hint="eastAsia" w:eastAsia="方正兰亭纤黑简体"/>
                <w:bCs/>
                <w:iCs/>
                <w:sz w:val="22"/>
              </w:rPr>
              <w:t>资源概览中的集群、命名空间、应用、运行服务的个数与实际配置一致</w:t>
            </w:r>
          </w:p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hint="eastAsia" w:eastAsia="方正兰亭纤黑简体"/>
                <w:bCs/>
                <w:iCs/>
                <w:sz w:val="22"/>
              </w:rPr>
              <w:t>“实例”项中会显示实例总数以及“已启动”和“未启动”的实例个数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182B50"/>
                <w:spacing w:val="0"/>
                <w:sz w:val="18"/>
                <w:szCs w:val="18"/>
                <w:u w:val="none"/>
                <w:shd w:val="clear" w:fill="FFFFFF"/>
              </w:rPr>
              <w:fldChar w:fldCharType="begin"/>
            </w:r>
            <w:r>
              <w:rPr>
                <w:rFonts w:ascii="Arial" w:hAnsi="Arial" w:eastAsia="Arial" w:cs="Arial"/>
                <w:i w:val="0"/>
                <w:iCs w:val="0"/>
                <w:caps w:val="0"/>
                <w:color w:val="182B50"/>
                <w:spacing w:val="0"/>
                <w:sz w:val="18"/>
                <w:szCs w:val="18"/>
                <w:u w:val="none"/>
                <w:shd w:val="clear" w:fill="FFFFFF"/>
              </w:rPr>
              <w:instrText xml:space="preserve"> HYPERLINK "https://www.tapd.cn/60031890/bugtrace/bugs/view?bug_id=1160031890001011299" \o "【TKE纳管TCNP需求】概览页配额概况展示丢失部分信息" \t "https://www.tapd.cn/60031890/prong/stories/view/_blank" </w:instrText>
            </w:r>
            <w:r>
              <w:rPr>
                <w:rFonts w:ascii="Arial" w:hAnsi="Arial" w:eastAsia="Arial" w:cs="Arial"/>
                <w:i w:val="0"/>
                <w:iCs w:val="0"/>
                <w:caps w:val="0"/>
                <w:color w:val="182B50"/>
                <w:spacing w:val="0"/>
                <w:sz w:val="18"/>
                <w:szCs w:val="18"/>
                <w:u w:val="none"/>
                <w:shd w:val="clear" w:fill="FFFFFF"/>
              </w:rPr>
              <w:fldChar w:fldCharType="separate"/>
            </w:r>
            <w:r>
              <w:rPr>
                <w:rStyle w:val="53"/>
                <w:rFonts w:hint="default" w:ascii="Arial" w:hAnsi="Arial" w:eastAsia="Arial" w:cs="Arial"/>
                <w:i w:val="0"/>
                <w:iCs w:val="0"/>
                <w:caps w:val="0"/>
                <w:color w:val="182B50"/>
                <w:spacing w:val="0"/>
                <w:sz w:val="18"/>
                <w:szCs w:val="18"/>
                <w:u w:val="none"/>
                <w:shd w:val="clear" w:fill="FFFFFF"/>
              </w:rPr>
              <w:t>【TKE纳管TCNP需求】概览页配额概况展示丢失部分信息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182B50"/>
                <w:spacing w:val="0"/>
                <w:sz w:val="18"/>
                <w:szCs w:val="18"/>
                <w:u w:val="none"/>
                <w:shd w:val="clear" w:fill="FFFFFF"/>
              </w:rPr>
              <w:fldChar w:fldCharType="end"/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22" w:name="_Toc69068911"/>
      <w:bookmarkStart w:id="23" w:name="_Toc69067589"/>
      <w:bookmarkStart w:id="24" w:name="_Toc69069887"/>
      <w:bookmarkStart w:id="25" w:name="_Toc69156765"/>
      <w:r>
        <w:rPr>
          <w:rFonts w:hint="eastAsia" w:eastAsia="方正兰亭纤黑简体"/>
        </w:rPr>
        <w:t>服务运行情况</w:t>
      </w:r>
      <w:bookmarkEnd w:id="22"/>
      <w:bookmarkEnd w:id="23"/>
      <w:bookmarkEnd w:id="24"/>
      <w:bookmarkEnd w:id="25"/>
      <w:bookmarkStart w:id="26" w:name="_Toc505560179"/>
    </w:p>
    <w:bookmarkEnd w:id="26"/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服务运行情况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验证用户可以根据设置的时间段查询到“服务平均耗时（ms）Top10”、“接口平均耗时（ms）Top10”、“服务请求量Top10”、“接口请求量Top10”、“服务失败率Top10”、“接口失败率Top10”六项数据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hint="eastAsia" w:eastAsia="方正兰亭纤黑简体"/>
                <w:iCs/>
                <w:sz w:val="22"/>
              </w:rPr>
              <w:t>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2.用户已经预先创建好了集群、命名空间、应用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3.已经部署好测试应用并且运行起来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</w:rPr>
              <w:t>4.部署应用请使用“验收物料包-&gt;通用测试包”路径下的</w:t>
            </w:r>
            <w:r>
              <w:rPr>
                <w:rFonts w:hint="eastAsia" w:eastAsia="方正兰亭纤黑简体"/>
              </w:rPr>
              <w:t>测试</w:t>
            </w:r>
            <w:r>
              <w:rPr>
                <w:rFonts w:eastAsia="方正兰亭纤黑简体"/>
              </w:rPr>
              <w:t>包</w:t>
            </w:r>
          </w:p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1.登录TSF控制台</w:t>
            </w:r>
          </w:p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</w:t>
            </w:r>
            <w:r>
              <w:rPr>
                <w:rFonts w:hint="eastAsia" w:eastAsia="方正兰亭纤黑简体"/>
                <w:bCs/>
                <w:iCs/>
                <w:sz w:val="22"/>
              </w:rPr>
              <w:t>在概览页面下半部分可以看到“服务运行情况”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bCs/>
                <w:iCs/>
                <w:sz w:val="22"/>
              </w:rPr>
              <w:t>3.选择命名空间和时间查询服务运行情况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2.成功查询到指定命名空间和时间段内的服务运行情况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tbl>
            <w:tblPr>
              <w:tblStyle w:val="46"/>
              <w:tblW w:w="30795" w:type="dxa"/>
              <w:tblInd w:w="-13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FFFFFF"/>
              <w:tblLayout w:type="fixed"/>
              <w:tblCellMar>
                <w:top w:w="15" w:type="dxa"/>
                <w:left w:w="225" w:type="dxa"/>
                <w:bottom w:w="15" w:type="dxa"/>
                <w:right w:w="225" w:type="dxa"/>
              </w:tblCellMar>
            </w:tblPr>
            <w:tblGrid>
              <w:gridCol w:w="7632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225" w:type="dxa"/>
                  <w:bottom w:w="15" w:type="dxa"/>
                  <w:right w:w="225" w:type="dxa"/>
                </w:tblCellMar>
              </w:tblPrEx>
              <w:trPr>
                <w:trHeight w:val="390" w:hRule="atLeast"/>
              </w:trPr>
              <w:tc>
                <w:tcPr>
                  <w:tcW w:w="30795" w:type="dxa"/>
                  <w:tcBorders>
                    <w:bottom w:val="single" w:color="FBFBFB" w:sz="6" w:space="0"/>
                  </w:tcBorders>
                  <w:shd w:val="clear" w:color="auto" w:fill="FFFFFF"/>
                  <w:noWrap/>
                  <w:tcMar>
                    <w:top w:w="60" w:type="dxa"/>
                    <w:left w:w="135" w:type="dxa"/>
                    <w:bottom w:w="60" w:type="dxa"/>
                    <w:right w:w="135" w:type="dxa"/>
                  </w:tcMar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wordWrap w:val="0"/>
                    <w:spacing w:before="0" w:beforeAutospacing="0" w:after="0" w:afterAutospacing="0" w:line="270" w:lineRule="atLeast"/>
                    <w:ind w:left="0" w:right="0"/>
                    <w:jc w:val="left"/>
                    <w:rPr>
                      <w:rFonts w:ascii="Arial" w:hAnsi="Arial" w:eastAsia="Arial" w:cs="Arial"/>
                      <w:i w:val="0"/>
                      <w:iCs w:val="0"/>
                      <w:caps w:val="0"/>
                      <w:color w:val="182B50"/>
                      <w:spacing w:val="0"/>
                      <w:sz w:val="18"/>
                      <w:szCs w:val="18"/>
                    </w:rPr>
                  </w:pPr>
                  <w:r>
                    <w:rPr>
                      <w:rFonts w:hint="default" w:ascii="Arial" w:hAnsi="Arial" w:eastAsia="Arial" w:cs="Arial"/>
                      <w:i w:val="0"/>
                      <w:iCs w:val="0"/>
                      <w:caps w:val="0"/>
                      <w:color w:val="333333"/>
                      <w:spacing w:val="0"/>
                      <w:kern w:val="0"/>
                      <w:sz w:val="18"/>
                      <w:szCs w:val="18"/>
                      <w:u w:val="none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Arial" w:hAnsi="Arial" w:eastAsia="Arial" w:cs="Arial"/>
                      <w:i w:val="0"/>
                      <w:iCs w:val="0"/>
                      <w:caps w:val="0"/>
                      <w:color w:val="333333"/>
                      <w:spacing w:val="0"/>
                      <w:kern w:val="0"/>
                      <w:sz w:val="18"/>
                      <w:szCs w:val="18"/>
                      <w:u w:val="none"/>
                      <w:lang w:val="en-US" w:eastAsia="zh-CN" w:bidi="ar"/>
                    </w:rPr>
                    <w:instrText xml:space="preserve"> HYPERLINK "https://www.tapd.cn/60031890/bugtrace/bugs/view?bug_id=1160031890001011335" \o "【 TKE纳管TCNP需求】需确认该版本中  概览页是否包含接口相关监控" \t "https://www.tapd.cn/60031890/prong/stories/view/_blank" </w:instrText>
                  </w:r>
                  <w:r>
                    <w:rPr>
                      <w:rFonts w:hint="default" w:ascii="Arial" w:hAnsi="Arial" w:eastAsia="Arial" w:cs="Arial"/>
                      <w:i w:val="0"/>
                      <w:iCs w:val="0"/>
                      <w:caps w:val="0"/>
                      <w:color w:val="333333"/>
                      <w:spacing w:val="0"/>
                      <w:kern w:val="0"/>
                      <w:sz w:val="18"/>
                      <w:szCs w:val="18"/>
                      <w:u w:val="none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53"/>
                      <w:rFonts w:hint="default" w:ascii="Arial" w:hAnsi="Arial" w:eastAsia="Arial" w:cs="Arial"/>
                      <w:i w:val="0"/>
                      <w:iCs w:val="0"/>
                      <w:caps w:val="0"/>
                      <w:color w:val="182B50"/>
                      <w:spacing w:val="0"/>
                      <w:sz w:val="18"/>
                      <w:szCs w:val="18"/>
                      <w:u w:val="none"/>
                    </w:rPr>
                    <w:br w:type="textWrapping"/>
                  </w:r>
                  <w:r>
                    <w:rPr>
                      <w:rStyle w:val="53"/>
                      <w:rFonts w:hint="default" w:ascii="Arial" w:hAnsi="Arial" w:eastAsia="Arial" w:cs="Arial"/>
                      <w:i w:val="0"/>
                      <w:iCs w:val="0"/>
                      <w:caps w:val="0"/>
                      <w:color w:val="182B50"/>
                      <w:spacing w:val="0"/>
                      <w:sz w:val="18"/>
                      <w:szCs w:val="18"/>
                      <w:u w:val="none"/>
                    </w:rPr>
                    <w:t>【 TKE纳管TCNP需求】需确认该版本中 概览页是否包含接口相关监控</w:t>
                  </w:r>
                  <w:r>
                    <w:rPr>
                      <w:rFonts w:hint="default" w:ascii="Arial" w:hAnsi="Arial" w:eastAsia="Arial" w:cs="Arial"/>
                      <w:i w:val="0"/>
                      <w:iCs w:val="0"/>
                      <w:caps w:val="0"/>
                      <w:color w:val="333333"/>
                      <w:spacing w:val="0"/>
                      <w:kern w:val="0"/>
                      <w:sz w:val="18"/>
                      <w:szCs w:val="18"/>
                      <w:u w:val="none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查询到的统计数据与测试demo的实现有关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查询实时数据时（比如近24小时），由于采集数据的延时，会有微小误差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133"/>
        <w:ind w:left="202" w:right="280"/>
        <w:jc w:val="left"/>
        <w:rPr>
          <w:rFonts w:ascii="Helvetica Neue eText Std" w:hAnsi="Helvetica Neue eText Std" w:eastAsia="方正兰亭纤黑简体"/>
          <w:b/>
          <w:color w:val="000000" w:themeColor="text1"/>
          <w:sz w:val="24"/>
          <w14:textFill>
            <w14:solidFill>
              <w14:schemeClr w14:val="tx1"/>
            </w14:solidFill>
          </w14:textFill>
        </w:rPr>
        <w:sectPr>
          <w:footerReference r:id="rId21" w:type="default"/>
          <w:pgSz w:w="11906" w:h="16838"/>
          <w:pgMar w:top="851" w:right="851" w:bottom="851" w:left="992" w:header="255" w:footer="397" w:gutter="0"/>
          <w:cols w:space="425" w:num="1"/>
          <w:docGrid w:type="lines" w:linePitch="312" w:charSpace="0"/>
        </w:sectPr>
      </w:pPr>
    </w:p>
    <w:p>
      <w:pPr>
        <w:pStyle w:val="57"/>
        <w:rPr>
          <w:rFonts w:eastAsia="方正兰亭纤黑简体"/>
        </w:rPr>
      </w:pPr>
      <w:bookmarkStart w:id="27" w:name="_Toc69156766"/>
      <w:bookmarkStart w:id="28" w:name="_Toc69069888"/>
      <w:bookmarkStart w:id="29" w:name="_Toc69068912"/>
      <w:bookmarkStart w:id="30" w:name="_Toc69067590"/>
      <w:r>
        <w:rPr>
          <w:rFonts w:hint="eastAsia" w:eastAsia="方正兰亭纤黑简体"/>
        </w:rPr>
        <w:t>集群</w:t>
      </w:r>
      <w:bookmarkEnd w:id="27"/>
      <w:bookmarkEnd w:id="28"/>
      <w:bookmarkEnd w:id="29"/>
      <w:bookmarkEnd w:id="30"/>
    </w:p>
    <w:p>
      <w:pPr>
        <w:pStyle w:val="96"/>
        <w:rPr>
          <w:rFonts w:eastAsia="方正兰亭纤黑简体"/>
        </w:rPr>
      </w:pPr>
      <w:bookmarkStart w:id="31" w:name="_Toc69069889"/>
      <w:bookmarkStart w:id="32" w:name="_Toc69156767"/>
      <w:bookmarkStart w:id="33" w:name="_Toc69067591"/>
      <w:bookmarkStart w:id="34" w:name="_Toc69068913"/>
      <w:r>
        <w:rPr>
          <w:rFonts w:hint="eastAsia" w:eastAsia="方正兰亭纤黑简体"/>
        </w:rPr>
        <w:t>创建虚机集群</w:t>
      </w:r>
      <w:bookmarkEnd w:id="31"/>
      <w:bookmarkEnd w:id="32"/>
      <w:bookmarkEnd w:id="33"/>
      <w:bookmarkEnd w:id="34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创建虚机集群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验证用户可以创建虚机集群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hint="eastAsia" w:eastAsia="方正兰亭纤黑简体"/>
                <w:iCs/>
                <w:sz w:val="22"/>
              </w:rPr>
              <w:t>创建集群的权限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新建集群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3.选择集群类型为虚机集群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4.在弹出的对话框中设置“集群名”和“备注”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5.点击“提交”按钮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2.打开集群页面成功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3.提交之后在集群页面显示新建的集群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4.集群中有一个default命名空间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5" w:name="_Toc69156768"/>
      <w:bookmarkStart w:id="36" w:name="_Toc69068914"/>
      <w:bookmarkStart w:id="37" w:name="_Toc69069890"/>
      <w:bookmarkStart w:id="38" w:name="_Toc69067592"/>
      <w:r>
        <w:rPr>
          <w:rFonts w:hint="eastAsia" w:eastAsia="方正兰亭纤黑简体"/>
        </w:rPr>
        <w:t>创建容器集群</w:t>
      </w:r>
      <w:bookmarkEnd w:id="35"/>
      <w:bookmarkEnd w:id="36"/>
      <w:bookmarkEnd w:id="37"/>
      <w:bookmarkEnd w:id="3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创建容器集群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验证用户可以创建容器集群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hint="eastAsia" w:eastAsia="方正兰亭纤黑简体"/>
                <w:iCs/>
                <w:sz w:val="22"/>
              </w:rPr>
              <w:t>创建集群的权限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新建集群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3.选择集群类型为容器集群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4.在弹出的对话框中设置“集群名”和“备注”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5.点击“提交”按钮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2.打开集群页面成功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3.提交之后在集群页面显示新建的集群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4.集群中一个default命名空间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5D9BFC"/>
                <w:spacing w:val="0"/>
                <w:sz w:val="18"/>
                <w:szCs w:val="18"/>
                <w:u w:val="none"/>
                <w:shd w:val="clear" w:fill="FFFFFF"/>
              </w:rPr>
              <w:fldChar w:fldCharType="begin"/>
            </w:r>
            <w:r>
              <w:rPr>
                <w:rFonts w:ascii="Arial" w:hAnsi="Arial" w:eastAsia="Arial" w:cs="Arial"/>
                <w:i w:val="0"/>
                <w:iCs w:val="0"/>
                <w:caps w:val="0"/>
                <w:color w:val="5D9BFC"/>
                <w:spacing w:val="0"/>
                <w:sz w:val="18"/>
                <w:szCs w:val="18"/>
                <w:u w:val="none"/>
                <w:shd w:val="clear" w:fill="FFFFFF"/>
              </w:rPr>
              <w:instrText xml:space="preserve"> HYPERLINK "https://www.tapd.cn/60031890/bugtrace/bugs/view?bug_id=1160031890001011336" \o "" \t "https://www.tapd.cn/60031890/prong/stories/view/_blank" </w:instrText>
            </w:r>
            <w:r>
              <w:rPr>
                <w:rFonts w:ascii="Arial" w:hAnsi="Arial" w:eastAsia="Arial" w:cs="Arial"/>
                <w:i w:val="0"/>
                <w:iCs w:val="0"/>
                <w:caps w:val="0"/>
                <w:color w:val="5D9BFC"/>
                <w:spacing w:val="0"/>
                <w:sz w:val="18"/>
                <w:szCs w:val="18"/>
                <w:u w:val="none"/>
                <w:shd w:val="clear" w:fill="FFFFFF"/>
              </w:rPr>
              <w:fldChar w:fldCharType="separate"/>
            </w:r>
            <w:r>
              <w:rPr>
                <w:rStyle w:val="53"/>
                <w:rFonts w:hint="default" w:ascii="Arial" w:hAnsi="Arial" w:eastAsia="Arial" w:cs="Arial"/>
                <w:i w:val="0"/>
                <w:iCs w:val="0"/>
                <w:caps w:val="0"/>
                <w:color w:val="5D9BFC"/>
                <w:spacing w:val="0"/>
                <w:sz w:val="18"/>
                <w:szCs w:val="18"/>
                <w:u w:val="none"/>
                <w:shd w:val="clear" w:fill="FFFFFF"/>
              </w:rPr>
              <w:t>【 TKE纳管TCNP需求】创建容器集群后容器内未新建default命名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5D9BFC"/>
                <w:spacing w:val="0"/>
                <w:sz w:val="18"/>
                <w:szCs w:val="18"/>
                <w:u w:val="none"/>
                <w:shd w:val="clear" w:fill="FFFFFF"/>
              </w:rPr>
              <w:fldChar w:fldCharType="end"/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9" w:name="_Toc69156769"/>
      <w:bookmarkStart w:id="40" w:name="_Toc69069891"/>
      <w:bookmarkStart w:id="41" w:name="_Toc69068915"/>
      <w:bookmarkStart w:id="42" w:name="_Toc69067593"/>
      <w:r>
        <w:rPr>
          <w:rFonts w:hint="eastAsia" w:eastAsia="方正兰亭纤黑简体"/>
        </w:rPr>
        <w:t>查询集群基本信息</w:t>
      </w:r>
      <w:bookmarkEnd w:id="39"/>
      <w:bookmarkEnd w:id="40"/>
      <w:bookmarkEnd w:id="41"/>
      <w:bookmarkEnd w:id="4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查询集群基本信息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验证用户可以查询集群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hint="eastAsia" w:eastAsia="方正兰亭纤黑简体"/>
                <w:iCs/>
                <w:sz w:val="22"/>
              </w:rPr>
              <w:t>创建集群的权限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，选择需要查询的集群ID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792345" cy="751205"/>
                  <wp:effectExtent l="0" t="0" r="8255" b="10795"/>
                  <wp:docPr id="7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345" cy="75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3.切换至“基本信息”页面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2.打开集群页面成功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3.虚机集群基本信息页面显示集群的ID、名称、状态、云主机数、总资源、所在地域、所在可用区、集群网络、描述、创建时间、更新时间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4.容器集群基本信息页面显示集群ID、名称、状态、云主机数量、已分配资源、总资源、所在地域、所在可用区、集群网络、容器网络、描述、创建时间、更新时间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43" w:name="_Toc69156770"/>
      <w:bookmarkStart w:id="44" w:name="_Toc69067594"/>
      <w:bookmarkStart w:id="45" w:name="_Toc69068916"/>
      <w:bookmarkStart w:id="46" w:name="_Toc69069892"/>
      <w:r>
        <w:rPr>
          <w:rFonts w:hint="eastAsia" w:eastAsia="方正兰亭纤黑简体"/>
        </w:rPr>
        <w:t>修改集群基本信息</w:t>
      </w:r>
      <w:bookmarkEnd w:id="43"/>
      <w:bookmarkEnd w:id="44"/>
      <w:bookmarkEnd w:id="45"/>
      <w:bookmarkEnd w:id="4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修改集群基本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验证用户可以修改集群集群基本信息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2.用户已经创建好集群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，选择需要修改的集群ID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3.切换的“基本信息”页面</w:t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hint="eastAsia" w:eastAsia="方正兰亭纤黑简体" w:cstheme="minorEastAsia"/>
              </w:rPr>
              <w:t>4.点击“描述”右侧的</w:t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146050" cy="184150"/>
                  <wp:effectExtent l="0" t="0" r="6350" b="635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184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方正兰亭纤黑简体" w:cstheme="minorEastAsia"/>
              </w:rPr>
              <w:t>按钮，修改描述</w:t>
            </w:r>
          </w:p>
          <w:p>
            <w:pPr>
              <w:ind w:left="280" w:right="280" w:firstLine="560"/>
              <w:rPr>
                <w:rFonts w:eastAsia="方正兰亭纤黑简体"/>
              </w:rPr>
            </w:pPr>
          </w:p>
          <w:p>
            <w:pPr>
              <w:ind w:left="280" w:right="280" w:firstLine="560"/>
              <w:rPr>
                <w:rFonts w:eastAsia="方正兰亭纤黑简体"/>
              </w:rPr>
            </w:pPr>
          </w:p>
          <w:p>
            <w:pPr>
              <w:ind w:left="280" w:right="280" w:firstLine="560"/>
              <w:rPr>
                <w:rFonts w:eastAsia="方正兰亭纤黑简体"/>
              </w:rPr>
            </w:pPr>
          </w:p>
          <w:p>
            <w:pPr>
              <w:ind w:left="280" w:right="280" w:firstLine="560"/>
              <w:rPr>
                <w:rFonts w:eastAsia="方正兰亭纤黑简体"/>
              </w:rPr>
            </w:pPr>
          </w:p>
          <w:p>
            <w:pPr>
              <w:ind w:left="280" w:right="280" w:firstLine="560"/>
              <w:rPr>
                <w:rFonts w:eastAsia="方正兰亭纤黑简体"/>
              </w:rPr>
            </w:pPr>
          </w:p>
          <w:p>
            <w:pPr>
              <w:ind w:left="280" w:right="280" w:firstLine="560"/>
              <w:rPr>
                <w:rFonts w:eastAsia="方正兰亭纤黑简体"/>
              </w:rPr>
            </w:pP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446270" cy="3667760"/>
                  <wp:effectExtent l="0" t="0" r="11430" b="8890"/>
                  <wp:docPr id="13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70" cy="366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2.打开集群页面成功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3.成功修改描述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47" w:name="_Toc69156771"/>
      <w:bookmarkStart w:id="48" w:name="_Toc69068917"/>
      <w:bookmarkStart w:id="49" w:name="_Toc69069893"/>
      <w:bookmarkStart w:id="50" w:name="_Toc69067595"/>
      <w:r>
        <w:rPr>
          <w:rFonts w:hint="eastAsia" w:eastAsia="方正兰亭纤黑简体"/>
        </w:rPr>
        <w:t>删除集群</w:t>
      </w:r>
      <w:bookmarkEnd w:id="47"/>
      <w:bookmarkEnd w:id="48"/>
      <w:bookmarkEnd w:id="49"/>
      <w:bookmarkEnd w:id="5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删除集群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验证用户可以删除集群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  <w:r>
              <w:rPr>
                <w:rFonts w:hint="eastAsia" w:eastAsia="方正兰亭纤黑简体"/>
                <w:iCs/>
                <w:sz w:val="22"/>
              </w:rPr>
              <w:t>`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2.用户已经创建好集群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3.集群中没有非默认的命名空间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集群中没有非默认的命名空间和节点，点击需要删除的集群最右侧的“删除”按钮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3.在弹出的对话框中选择“确认”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2.步骤3删除集群成功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51" w:name="_Toc69156772"/>
      <w:bookmarkStart w:id="52" w:name="_Toc69067596"/>
      <w:bookmarkStart w:id="53" w:name="_Toc69068918"/>
      <w:bookmarkStart w:id="54" w:name="_Toc69069894"/>
      <w:r>
        <w:rPr>
          <w:rFonts w:hint="eastAsia" w:eastAsia="方正兰亭纤黑简体"/>
        </w:rPr>
        <w:t>创建命名空间</w:t>
      </w:r>
      <w:bookmarkEnd w:id="51"/>
      <w:bookmarkEnd w:id="52"/>
      <w:bookmarkEnd w:id="53"/>
      <w:bookmarkEnd w:id="54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创建命名空间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验证用户可以创建命名空间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2.用户已经创建好集群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，点击需要创建命名空间的集群ID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3.切换到“命名空间”页面，单击“关联命名空间”，单击“新建命名空间”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4.在弹出的对话框中设置“名称”和“备注”，点击提交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5.在另外一个集群中创建命名空间一个与步骤4同名的命名空间，点击提交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1.当命名空间不存在时执行创建操作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2.当命命名空间已经存在时执行集群和命名空间绑定操作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3.命名空间以及页面可以查看到命名空间绑定的所有集群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55" w:name="_Toc69067597"/>
      <w:bookmarkStart w:id="56" w:name="_Toc69068919"/>
      <w:bookmarkStart w:id="57" w:name="_Toc69156773"/>
      <w:bookmarkStart w:id="58" w:name="_Toc69069895"/>
      <w:r>
        <w:rPr>
          <w:rFonts w:hint="eastAsia" w:eastAsia="方正兰亭纤黑简体"/>
        </w:rPr>
        <w:t>删除命名空间</w:t>
      </w:r>
      <w:bookmarkEnd w:id="55"/>
      <w:bookmarkEnd w:id="56"/>
      <w:bookmarkEnd w:id="57"/>
      <w:bookmarkEnd w:id="5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删除命名空间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验证用户可以删除命名空间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2.用户已经创建好集群和命名空间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3.命名空间没有被部署组引用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4.命名空间绑定多个集群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，点击集群1的id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3.切换到“命名空间”页面，单击命名空间右侧的“解除绑定”按钮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4.在弹出的对话框中点击“确认”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5.进入到命名空间管理界面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903470" cy="1472565"/>
                  <wp:effectExtent l="0" t="0" r="11430" b="13335"/>
                  <wp:docPr id="19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472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6.单击命名空间右侧的“删除”按钮，在弹出的对话框中点击确认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1.步骤4命名空间和集群1的绑定关系解除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2.步骤6命名空间被删除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59" w:name="_Toc69067599"/>
      <w:bookmarkStart w:id="60" w:name="_Toc69068921"/>
      <w:bookmarkStart w:id="61" w:name="_Toc69156775"/>
      <w:bookmarkStart w:id="62" w:name="_Toc69069897"/>
      <w:r>
        <w:rPr>
          <w:rFonts w:hint="eastAsia" w:eastAsia="方正兰亭纤黑简体"/>
        </w:rPr>
        <w:t>容器集群导入云主机</w:t>
      </w:r>
      <w:bookmarkEnd w:id="59"/>
      <w:bookmarkEnd w:id="60"/>
      <w:bookmarkEnd w:id="61"/>
      <w:bookmarkEnd w:id="6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容器集群导入云主机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用户可以给容器集群导入云主机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2.用户已经创建好集群和命名空间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hint="eastAsia" w:eastAsia="方正兰亭纤黑简体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hint="eastAsia" w:eastAsia="方正兰亭纤黑简体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hint="eastAsia" w:eastAsia="方正兰亭纤黑简体"/>
              </w:rPr>
              <w:t>集群</w:t>
            </w:r>
            <w:r>
              <w:rPr>
                <w:rFonts w:eastAsia="方正兰亭纤黑简体"/>
              </w:rPr>
              <w:t>”</w:t>
            </w:r>
            <w:r>
              <w:rPr>
                <w:rFonts w:hint="eastAsia" w:eastAsia="方正兰亭纤黑简体"/>
              </w:rPr>
              <w:t>，点击需要导入节点的集群ID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3.在“云主机列表”页面，单击“导入云主机”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4.在弹出的对话框中选择需要导入的服务器，选择镜像，设置密码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5.点击“提交”按钮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1.登录成功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2.导入节点成功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3.在“节点列表”页面可以看到已经导入的云主机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4.导入的云主机会重装系统，重装完成之后，云主机状态为“运行中”，可用状态为“可用”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63" w:name="_Toc69068922"/>
      <w:bookmarkStart w:id="64" w:name="_Toc69069898"/>
      <w:bookmarkStart w:id="65" w:name="_Toc69067600"/>
      <w:bookmarkStart w:id="66" w:name="_Toc69156776"/>
      <w:r>
        <w:rPr>
          <w:rFonts w:hint="eastAsia" w:eastAsia="方正兰亭纤黑简体"/>
        </w:rPr>
        <w:t>云主机移出容器集群</w:t>
      </w:r>
      <w:bookmarkEnd w:id="63"/>
      <w:bookmarkEnd w:id="64"/>
      <w:bookmarkEnd w:id="65"/>
      <w:bookmarkEnd w:id="6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云主机移出容器集群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验证用户可以将节点移出容器集群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2.用户已经创建好集群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3.集群中已经导入节点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4.集群中没有运行的部署组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，点击目标集群ID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3.在“云主机列表”页面，单击节点右侧的“移出”按钮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7755" cy="1628140"/>
                  <wp:effectExtent l="0" t="0" r="17145" b="10160"/>
                  <wp:docPr id="20" name="图片 15" descr="图形用户界面, 应用程序, Teams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 descr="图形用户界面, 应用程序, Teams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62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4.点击确认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1.登录成功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2.移出云主机成功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3.在“云主机列表”页面可以看到对应云主机已删除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67" w:name="_Toc69068923"/>
      <w:bookmarkStart w:id="68" w:name="_Toc69156777"/>
      <w:bookmarkStart w:id="69" w:name="_Toc69067601"/>
      <w:bookmarkStart w:id="70" w:name="_Toc69069899"/>
      <w:r>
        <w:rPr>
          <w:rFonts w:hint="eastAsia" w:eastAsia="方正兰亭纤黑简体"/>
        </w:rPr>
        <w:t>云主机移出虚机集群</w:t>
      </w:r>
      <w:bookmarkEnd w:id="67"/>
      <w:bookmarkEnd w:id="68"/>
      <w:bookmarkEnd w:id="69"/>
      <w:bookmarkEnd w:id="7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云主机移出虚机集群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验证用户可以将节点移出虚机集群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2.用户已经创建好集群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3.集群中已经导入节点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4.集群中没有运行的部署组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hint="eastAsia" w:eastAsia="方正兰亭纤黑简体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hint="eastAsia" w:eastAsia="方正兰亭纤黑简体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hint="eastAsia" w:eastAsia="方正兰亭纤黑简体"/>
              </w:rPr>
              <w:t>集群</w:t>
            </w:r>
            <w:r>
              <w:rPr>
                <w:rFonts w:eastAsia="方正兰亭纤黑简体"/>
              </w:rPr>
              <w:t>”</w:t>
            </w:r>
            <w:r>
              <w:rPr>
                <w:rFonts w:hint="eastAsia" w:eastAsia="方正兰亭纤黑简体"/>
              </w:rPr>
              <w:t>，点击目标集群ID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3.云主机上没有运行的应用，在“云主机列表”页面，单击右侧的“移出”按钮，点击确认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835" cy="1316355"/>
                  <wp:effectExtent l="0" t="0" r="12065" b="17145"/>
                  <wp:docPr id="2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316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4.云主机上有运行的应用，在“云主机列表”页面，单击右侧的“移出”按钮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1.登录成功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2.步骤3移出成功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3.步骤4移出按钮不可操作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77"/>
        <w:rPr>
          <w:rFonts w:eastAsia="方正兰亭纤黑简体"/>
        </w:rPr>
      </w:pPr>
    </w:p>
    <w:p>
      <w:pPr>
        <w:pStyle w:val="77"/>
        <w:rPr>
          <w:rFonts w:eastAsia="方正兰亭纤黑简体"/>
        </w:rPr>
      </w:pPr>
    </w:p>
    <w:p>
      <w:pPr>
        <w:pStyle w:val="57"/>
        <w:rPr>
          <w:rFonts w:eastAsia="方正兰亭纤黑简体"/>
        </w:rPr>
      </w:pPr>
      <w:bookmarkStart w:id="71" w:name="_Toc69068924"/>
      <w:bookmarkStart w:id="72" w:name="_Toc69067602"/>
      <w:bookmarkStart w:id="73" w:name="_Toc69156778"/>
      <w:bookmarkStart w:id="74" w:name="_Toc69069900"/>
      <w:r>
        <w:rPr>
          <w:rFonts w:hint="eastAsia" w:eastAsia="方正兰亭纤黑简体"/>
        </w:rPr>
        <w:t>命名空间</w:t>
      </w:r>
      <w:bookmarkEnd w:id="71"/>
      <w:bookmarkEnd w:id="72"/>
      <w:bookmarkEnd w:id="73"/>
      <w:bookmarkEnd w:id="74"/>
    </w:p>
    <w:p>
      <w:pPr>
        <w:pStyle w:val="96"/>
        <w:rPr>
          <w:rFonts w:eastAsia="方正兰亭纤黑简体"/>
        </w:rPr>
      </w:pPr>
      <w:bookmarkStart w:id="75" w:name="_Toc69069901"/>
      <w:bookmarkStart w:id="76" w:name="_Toc69068925"/>
      <w:bookmarkStart w:id="77" w:name="_Toc69067603"/>
      <w:bookmarkStart w:id="78" w:name="_Toc69156779"/>
      <w:r>
        <w:rPr>
          <w:rFonts w:hint="eastAsia" w:eastAsia="方正兰亭纤黑简体"/>
        </w:rPr>
        <w:t>设置命名空间code</w:t>
      </w:r>
      <w:bookmarkEnd w:id="75"/>
      <w:bookmarkEnd w:id="76"/>
      <w:bookmarkEnd w:id="77"/>
      <w:bookmarkEnd w:id="7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设置命名空间code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验证用户可以设置命名空间code用于API网关创建API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单击“命名空间”，点击命名空间的“设置Code”操作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652145"/>
                  <wp:effectExtent l="0" t="0" r="15240" b="14605"/>
                  <wp:docPr id="221" name="图片 1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在弹出的对话框中设置code，点击“提交”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2458085"/>
                  <wp:effectExtent l="0" t="0" r="16510" b="18415"/>
                  <wp:docPr id="222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2458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1.创建命名空间成功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79" w:name="_Toc69068926"/>
      <w:bookmarkStart w:id="80" w:name="_Toc69069902"/>
      <w:bookmarkStart w:id="81" w:name="_Toc69156780"/>
      <w:bookmarkStart w:id="82" w:name="_Toc69067604"/>
      <w:r>
        <w:rPr>
          <w:rFonts w:hint="eastAsia" w:eastAsia="方正兰亭纤黑简体"/>
        </w:rPr>
        <w:t>命名空间列表页操作</w:t>
      </w:r>
      <w:bookmarkEnd w:id="79"/>
      <w:bookmarkEnd w:id="80"/>
      <w:bookmarkEnd w:id="81"/>
      <w:bookmarkEnd w:id="8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命名空间列表页操作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验证用户可以在命名空间一级页面搜索、翻页等操作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2.单击集群id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3.右上角搜索框中输入命名空间名称或者id搜索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4.右下角设置每页显示行数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5.右下角进行翻页操作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1.步骤2跳转到集群云主机列表页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2.步骤3按命名空间名称和id搜索成功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3.步骤4设置每页显示行数生效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3.步骤5翻页操作正常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83" w:name="_Toc69067605"/>
      <w:bookmarkStart w:id="84" w:name="_Toc69068927"/>
      <w:bookmarkStart w:id="85" w:name="_Toc69069903"/>
      <w:bookmarkStart w:id="86" w:name="_Toc69156781"/>
      <w:r>
        <w:rPr>
          <w:rFonts w:hint="eastAsia" w:eastAsia="方正兰亭纤黑简体"/>
        </w:rPr>
        <w:t>部署组</w:t>
      </w:r>
      <w:bookmarkEnd w:id="83"/>
      <w:bookmarkEnd w:id="84"/>
      <w:bookmarkEnd w:id="85"/>
      <w:bookmarkEnd w:id="86"/>
    </w:p>
    <w:p>
      <w:pPr>
        <w:pStyle w:val="96"/>
        <w:rPr>
          <w:rFonts w:eastAsia="方正兰亭纤黑简体"/>
        </w:rPr>
      </w:pPr>
      <w:bookmarkStart w:id="87" w:name="_Toc69156783"/>
      <w:bookmarkStart w:id="88" w:name="_Toc69067607"/>
      <w:bookmarkStart w:id="89" w:name="_Toc69069905"/>
      <w:bookmarkStart w:id="90" w:name="_Toc69068929"/>
      <w:r>
        <w:rPr>
          <w:rFonts w:hint="eastAsia" w:eastAsia="方正兰亭纤黑简体"/>
        </w:rPr>
        <w:t>部署组详情页</w:t>
      </w:r>
      <w:bookmarkEnd w:id="87"/>
      <w:bookmarkEnd w:id="88"/>
      <w:bookmarkEnd w:id="89"/>
      <w:bookmarkEnd w:id="9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部署组详情</w:t>
            </w:r>
            <w:r>
              <w:rPr>
                <w:rFonts w:eastAsia="方正兰亭纤黑简体"/>
                <w:iCs/>
                <w:sz w:val="22"/>
              </w:rPr>
              <w:t>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验证用户可以点击部署组id进去详情页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2.用户已创建部署组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单击“部署组”，选择集群和命名空间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3.点击部署组id进入部署详情页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1.部署组实例列表显示部署组下的实例列表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2.日志页面显示部署组的日志，包括业务日志和日志配置项日志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3.关联应用配置，查看关联的应用配置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4.基本信息页面部署组的基本信息和日志配置项篇日志、弹性伸缩配置、联调配置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91" w:name="_Toc69068936"/>
      <w:bookmarkStart w:id="92" w:name="_Toc69069912"/>
      <w:bookmarkStart w:id="93" w:name="_Toc69156790"/>
      <w:bookmarkStart w:id="94" w:name="_Toc69067614"/>
      <w:r>
        <w:rPr>
          <w:rFonts w:hint="eastAsia" w:eastAsia="方正兰亭纤黑简体"/>
        </w:rPr>
        <w:t>创建容器部署组</w:t>
      </w:r>
      <w:bookmarkEnd w:id="91"/>
      <w:bookmarkEnd w:id="92"/>
      <w:bookmarkEnd w:id="93"/>
      <w:bookmarkEnd w:id="94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创建容器部署组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验证用户可以在部署组一级页面创建容器部署组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2.用户已经创建应用、集群、命名空间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单击“部署组”，选择容器集群和命名空间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3.单击新建部署组按钮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4.设置部署组名、选择关联应用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5.设置实例资源限制、实例个数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6.设置访问设置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7.设置更新方式和日志配置项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8.点击提交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1.创建容器部署组成功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95" w:name="_Toc69156791"/>
      <w:bookmarkStart w:id="96" w:name="_Toc69068937"/>
      <w:bookmarkStart w:id="97" w:name="_Toc69069913"/>
      <w:bookmarkStart w:id="98" w:name="_Toc69067615"/>
      <w:r>
        <w:rPr>
          <w:rFonts w:hint="eastAsia" w:eastAsia="方正兰亭纤黑简体"/>
        </w:rPr>
        <w:t>容器部署组部署应用</w:t>
      </w:r>
      <w:bookmarkEnd w:id="95"/>
      <w:bookmarkEnd w:id="96"/>
      <w:bookmarkEnd w:id="97"/>
      <w:bookmarkEnd w:id="9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容器部署组部署应用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验证用户可以通过容器部署组部署容器应用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2.用户已经创建容器部署组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3.用户已经上传容器镜像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单击“部署组”，选择容器集群和命名空间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3.单击部署组的部署应用操作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4.在弹出的对话框中选择镜像，设置资源限制、实例数量、JVM启动参数，提交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1565" cy="4000500"/>
                  <wp:effectExtent l="0" t="0" r="13335" b="0"/>
                  <wp:docPr id="27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565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1.部署应用成功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2.部署组的实例数等于设置的实例数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3.容器中的应用使用设置的JVM参数启动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kubectl get pod -n 命名空间名称，查询命名空间下的pod信息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Kubectl describe pod pod名称 -n 命名空间，查看pod中的容器信息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kubectl exec -it pod名称  -c 容器名 /bin/bash -n 命名空间名，进入容器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ps -ef|grep java，查看程序启动时使用的jvm参数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99" w:name="_Toc69068938"/>
      <w:bookmarkStart w:id="100" w:name="_Toc69156792"/>
      <w:bookmarkStart w:id="101" w:name="_Toc69067616"/>
      <w:bookmarkStart w:id="102" w:name="_Toc69069914"/>
      <w:r>
        <w:rPr>
          <w:rFonts w:hint="eastAsia" w:eastAsia="方正兰亭纤黑简体"/>
        </w:rPr>
        <w:t>容器部署组启动应用</w:t>
      </w:r>
      <w:bookmarkEnd w:id="99"/>
      <w:bookmarkEnd w:id="100"/>
      <w:bookmarkEnd w:id="101"/>
      <w:bookmarkEnd w:id="10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容器部署组启动应用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验证用户可以在部署组一级页面进行启动应用操作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2.容器部署组已停止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单击“部署组”，选择容器集群和命名空间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3.单击部署组的启动应用操作，弹框中点击确认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1.容器部署组中所有实例启动成功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03" w:name="_Toc69068939"/>
      <w:bookmarkStart w:id="104" w:name="_Toc69156793"/>
      <w:bookmarkStart w:id="105" w:name="_Toc69069915"/>
      <w:bookmarkStart w:id="106" w:name="_Toc69067617"/>
      <w:r>
        <w:rPr>
          <w:rFonts w:hint="eastAsia" w:eastAsia="方正兰亭纤黑简体"/>
        </w:rPr>
        <w:t>容器部署组停止应用</w:t>
      </w:r>
      <w:bookmarkEnd w:id="103"/>
      <w:bookmarkEnd w:id="104"/>
      <w:bookmarkEnd w:id="105"/>
      <w:bookmarkEnd w:id="10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容器部署组停止应用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验证用户可以在部署组一级页面进行停止应用操作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2.容器部署组运行中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单击“部署组”，选择容器集群和命名空间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3.单击部署组的停止应用操作，弹框中点击确认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1.容器部署组中所有实例停止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07" w:name="_Toc69069916"/>
      <w:bookmarkStart w:id="108" w:name="_Toc69156794"/>
      <w:bookmarkStart w:id="109" w:name="_Toc69068940"/>
      <w:bookmarkStart w:id="110" w:name="_Toc69067618"/>
      <w:r>
        <w:rPr>
          <w:rFonts w:hint="eastAsia" w:eastAsia="方正兰亭纤黑简体"/>
        </w:rPr>
        <w:t>容器部署组实例操作</w:t>
      </w:r>
      <w:bookmarkEnd w:id="107"/>
      <w:bookmarkEnd w:id="108"/>
      <w:bookmarkEnd w:id="109"/>
      <w:bookmarkEnd w:id="11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容器部署组实例操作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验证用户可以对容器部署组进行销毁操作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2.用户已经部署并启动应用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单击“部署组”点击目标应用ID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3.在“部署组”页面，点击部署组id进入服务实例列表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theme="minorEastAsia"/>
              </w:rPr>
              <w:t>4.</w:t>
            </w:r>
            <w:r>
              <w:rPr>
                <w:rFonts w:hint="eastAsia" w:eastAsia="方正兰亭纤黑简体" w:cs="宋体"/>
                <w:iCs/>
                <w:sz w:val="22"/>
              </w:rPr>
              <w:t>点击实例的销毁操作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641350"/>
                  <wp:effectExtent l="0" t="0" r="15240" b="6350"/>
                  <wp:docPr id="33" name="图片 10" descr="图片包含 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0" descr="图片包含 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4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1.实例销毁会把原来的实例删除，创建新的实例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kubectl get pod -n 命名空间名称，查看pod被重新创建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111" w:name="_Toc69067619"/>
      <w:bookmarkStart w:id="112" w:name="_Toc69156795"/>
      <w:bookmarkStart w:id="113" w:name="_Toc69069917"/>
      <w:bookmarkStart w:id="114" w:name="_Toc69068941"/>
      <w:r>
        <w:rPr>
          <w:rFonts w:hint="eastAsia" w:eastAsia="方正兰亭纤黑简体"/>
        </w:rPr>
        <w:t>应用管理</w:t>
      </w:r>
      <w:bookmarkEnd w:id="111"/>
      <w:bookmarkEnd w:id="112"/>
      <w:bookmarkEnd w:id="113"/>
      <w:bookmarkEnd w:id="114"/>
    </w:p>
    <w:p>
      <w:pPr>
        <w:pStyle w:val="96"/>
        <w:rPr>
          <w:rFonts w:eastAsia="方正兰亭纤黑简体"/>
        </w:rPr>
      </w:pPr>
      <w:bookmarkStart w:id="115" w:name="_Toc69067621"/>
      <w:bookmarkStart w:id="116" w:name="_Toc69156797"/>
      <w:bookmarkStart w:id="117" w:name="_Toc69068943"/>
      <w:bookmarkStart w:id="118" w:name="_Toc69069919"/>
      <w:r>
        <w:rPr>
          <w:rFonts w:hint="eastAsia" w:eastAsia="方正兰亭纤黑简体"/>
        </w:rPr>
        <w:t>创建容器部署方式应用</w:t>
      </w:r>
      <w:bookmarkEnd w:id="115"/>
      <w:bookmarkEnd w:id="116"/>
      <w:bookmarkEnd w:id="117"/>
      <w:bookmarkEnd w:id="11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创建容器部署方式应用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验证用户可以创建容器部署方式的应用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2.用户拥有创建应用的权限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&gt;“应用管理”，单击“新建应用”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3.在弹出的对话矿中设置“应用名”、“部署方式”选择虚容器部署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4.设置“应用类型”、“备注”，点击“提交”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609465" cy="3888740"/>
                  <wp:effectExtent l="0" t="0" r="635" b="16510"/>
                  <wp:docPr id="209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465" cy="3888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1.应用类型可以选择普通应用和Mesh应用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2.创建应用成功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19" w:name="_Toc69069920"/>
      <w:bookmarkStart w:id="120" w:name="_Toc69068944"/>
      <w:bookmarkStart w:id="121" w:name="_Toc69067622"/>
      <w:bookmarkStart w:id="122" w:name="_Toc69156798"/>
      <w:r>
        <w:rPr>
          <w:rFonts w:hint="eastAsia" w:eastAsia="方正兰亭纤黑简体"/>
        </w:rPr>
        <w:t>查询应用基本信息</w:t>
      </w:r>
      <w:bookmarkEnd w:id="119"/>
      <w:bookmarkEnd w:id="120"/>
      <w:bookmarkEnd w:id="121"/>
      <w:bookmarkEnd w:id="12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查询应用基本信息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验证用户可以查询应用基本信息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&gt;“应用管理”，单击目标应用ID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3.切换到“基本信息”Tab页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1.应用基本信息有如下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1727200"/>
                  <wp:effectExtent l="0" t="0" r="0" b="6350"/>
                  <wp:docPr id="14" name="图片 14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23" w:name="_Toc69069921"/>
      <w:bookmarkStart w:id="124" w:name="_Toc69156799"/>
      <w:bookmarkStart w:id="125" w:name="_Toc69068945"/>
      <w:bookmarkStart w:id="126" w:name="_Toc69067623"/>
      <w:r>
        <w:rPr>
          <w:rFonts w:hint="eastAsia" w:eastAsia="方正兰亭纤黑简体"/>
        </w:rPr>
        <w:t>修改应用基本信息</w:t>
      </w:r>
      <w:bookmarkEnd w:id="123"/>
      <w:bookmarkEnd w:id="124"/>
      <w:bookmarkEnd w:id="125"/>
      <w:bookmarkEnd w:id="12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修改应用基本信息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验证用户可以修改应用基本信息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&gt;“应用管理”，单击目标应用ID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3.切换到“基本信息”Tab页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4.点击备注后面的</w:t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184150" cy="139700"/>
                  <wp:effectExtent l="0" t="0" r="6350" b="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方正兰亭纤黑简体" w:cstheme="minorEastAsia"/>
              </w:rPr>
              <w:t>按钮进行修改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1.应用的备注信息可以修改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【TKE纳管TCNP需求】集群、应用管理  基本信息页面编辑描述，修改为空时实际修改未生效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27" w:name="_Toc69067624"/>
      <w:bookmarkStart w:id="128" w:name="_Toc69068946"/>
      <w:bookmarkStart w:id="129" w:name="_Toc69156800"/>
      <w:bookmarkStart w:id="130" w:name="_Toc69069922"/>
      <w:r>
        <w:rPr>
          <w:rFonts w:hint="eastAsia" w:eastAsia="方正兰亭纤黑简体"/>
        </w:rPr>
        <w:t>删除应用</w:t>
      </w:r>
      <w:bookmarkEnd w:id="127"/>
      <w:bookmarkEnd w:id="128"/>
      <w:bookmarkEnd w:id="129"/>
      <w:bookmarkEnd w:id="13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删除应用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验证用户可以删除应用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3.应用中没有创建分组和版本包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3.单击需要删除的应用右侧的“删除”按钮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1.应用中没有部署组、软件包、镜像时可以删除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31" w:name="_Toc69067630"/>
      <w:bookmarkStart w:id="132" w:name="_Toc69156806"/>
      <w:bookmarkStart w:id="133" w:name="_Toc69068952"/>
      <w:bookmarkStart w:id="134" w:name="_Toc69069928"/>
      <w:r>
        <w:rPr>
          <w:rFonts w:hint="eastAsia" w:eastAsia="方正兰亭纤黑简体"/>
        </w:rPr>
        <w:t>容器应用上传镜像</w:t>
      </w:r>
      <w:bookmarkEnd w:id="131"/>
      <w:bookmarkEnd w:id="132"/>
      <w:bookmarkEnd w:id="133"/>
      <w:bookmarkEnd w:id="134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容器应用上传镜像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验证用户可以在容器应用中上传镜像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2.用户已经创建容器应用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&gt;“应用管理”，点击目标应用ID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3.在“镜像”页面，点击“使用指引”按钮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6485" cy="4486275"/>
                  <wp:effectExtent l="0" t="0" r="18415" b="9525"/>
                  <wp:docPr id="42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448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4.按弹出的指引信息上传镜像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1.镜像上传成功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2.在镜像页面可以查看到新上传的镜像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35" w:name="_Toc69067631"/>
      <w:bookmarkStart w:id="136" w:name="_Toc69068953"/>
      <w:bookmarkStart w:id="137" w:name="_Toc69069929"/>
      <w:bookmarkStart w:id="138" w:name="_Toc69156807"/>
      <w:r>
        <w:rPr>
          <w:rFonts w:hint="eastAsia" w:eastAsia="方正兰亭纤黑简体"/>
        </w:rPr>
        <w:t>容器应用创建部署组</w:t>
      </w:r>
      <w:bookmarkEnd w:id="135"/>
      <w:bookmarkEnd w:id="136"/>
      <w:bookmarkEnd w:id="137"/>
      <w:bookmarkEnd w:id="13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容器应用创建部署组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验证用户可以在容器应用中创建部署组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2.用户已经创建容器应用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3.用户已经创建容器集群和命名空间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&gt;“应用管理”，点击目标应用ID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3.在“部署组”页面，点击“新建部署组”按钮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4.在弹出的对话框中设置组名，选择集群、命名空间、日志配置项，提交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835" cy="3809365"/>
                  <wp:effectExtent l="0" t="0" r="12065" b="635"/>
                  <wp:docPr id="46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3809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1.创建容器部署组成功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39" w:name="_Toc69067632"/>
      <w:bookmarkStart w:id="140" w:name="_Toc69069930"/>
      <w:bookmarkStart w:id="141" w:name="_Toc69156808"/>
      <w:bookmarkStart w:id="142" w:name="_Toc69068954"/>
      <w:r>
        <w:rPr>
          <w:rFonts w:hint="eastAsia" w:eastAsia="方正兰亭纤黑简体"/>
        </w:rPr>
        <w:t>容器应用部署组操作</w:t>
      </w:r>
      <w:bookmarkEnd w:id="139"/>
      <w:bookmarkEnd w:id="140"/>
      <w:bookmarkEnd w:id="141"/>
      <w:bookmarkEnd w:id="14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容器应用部署操作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验证用户可以对容器部署组进行部署、启动、停止、扩缩、删除操作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2.用户已经创建容器部署组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3.用户已经上传docker镜像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4.制作镜像请使用 “验收物料包</w:t>
            </w:r>
            <w:r>
              <w:rPr>
                <w:rFonts w:eastAsia="方正兰亭纤黑简体"/>
                <w:iCs/>
                <w:sz w:val="22"/>
              </w:rPr>
              <w:t>-&gt;通用测试包”路径下</w:t>
            </w:r>
            <w:r>
              <w:rPr>
                <w:rFonts w:hint="eastAsia" w:eastAsia="方正兰亭纤黑简体"/>
                <w:iCs/>
                <w:sz w:val="22"/>
              </w:rPr>
              <w:t>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&gt;“应用管理”，点击目标应用ID，切换到部署组页面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1057910"/>
                  <wp:effectExtent l="0" t="0" r="0" b="8890"/>
                  <wp:docPr id="17" name="图片 1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点击部署应用操作，在弹框中选择镜像，设置资源限制、实例数、JVM启动参数，查看变更记录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点击停止应用操作，查看变更记录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点击启动应用操作，查看变更记录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点击应用扩缩操作，在弹框中设置实例数，查看变更记录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点击删除操作，查看变更记录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1.部署应用成功，部署组下的实例数与设置一致，变更记录中有部署记录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2.停止应用成功，变更记录中有停止记录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3.启动应用成功，变更记录中有启动记录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4.应用扩缩成功，变更记录中有扩容或缩容记录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5.部署组删除成功，变更记录中有销毁记录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命令说明：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kubectl get pod -n 命名空间名称，查询命名空间下的pod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 xml:space="preserve">Kubectl get service -n 命名空间名称，查询命名空间下的service 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143" w:name="_Toc69069931"/>
      <w:bookmarkStart w:id="144" w:name="_Toc69068955"/>
      <w:bookmarkStart w:id="145" w:name="_Toc69067633"/>
      <w:bookmarkStart w:id="146" w:name="_Toc69156809"/>
      <w:r>
        <w:rPr>
          <w:rFonts w:hint="eastAsia" w:eastAsia="方正兰亭纤黑简体"/>
        </w:rPr>
        <w:t>服务治理</w:t>
      </w:r>
      <w:bookmarkEnd w:id="143"/>
      <w:bookmarkEnd w:id="144"/>
      <w:bookmarkEnd w:id="145"/>
      <w:bookmarkEnd w:id="146"/>
    </w:p>
    <w:p>
      <w:pPr>
        <w:pStyle w:val="96"/>
        <w:rPr>
          <w:rFonts w:eastAsia="方正兰亭纤黑简体"/>
        </w:rPr>
      </w:pPr>
      <w:bookmarkStart w:id="147" w:name="_Toc69067635"/>
      <w:bookmarkStart w:id="148" w:name="_Toc69069933"/>
      <w:bookmarkStart w:id="149" w:name="_Toc69156811"/>
      <w:bookmarkStart w:id="150" w:name="_Toc69068957"/>
      <w:r>
        <w:rPr>
          <w:rFonts w:hint="eastAsia" w:eastAsia="方正兰亭纤黑简体"/>
        </w:rPr>
        <w:t>普通容器应用服务注册</w:t>
      </w:r>
      <w:bookmarkEnd w:id="147"/>
      <w:bookmarkEnd w:id="148"/>
      <w:bookmarkEnd w:id="149"/>
      <w:bookmarkEnd w:id="15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普通容器应用服务注册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验证普通容器应用服务可以注册到注册中心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1.用户正常登录平台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2.用户已经创建容器部署组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3.部署应用请使用“验收物料包</w:t>
            </w:r>
            <w:r>
              <w:rPr>
                <w:rFonts w:eastAsia="方正兰亭纤黑简体"/>
                <w:iCs/>
                <w:sz w:val="22"/>
              </w:rPr>
              <w:t>-&gt;通用测试包”路径下的测试包</w:t>
            </w:r>
            <w:r>
              <w:rPr>
                <w:rFonts w:hint="eastAsia" w:eastAsia="方正兰亭纤黑简体"/>
                <w:iCs/>
                <w:sz w:val="22"/>
              </w:rPr>
              <w:t>制作的镜像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1.登录TSF控制台，进入TSF控制台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2.单击“部署组”，进入部署组列表选择容器集群和命名空间，部署SpringCloud容器应用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722495" cy="809625"/>
                  <wp:effectExtent l="0" t="0" r="1905" b="9525"/>
                  <wp:docPr id="256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49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  <w:sz w:val="22"/>
              </w:rPr>
              <w:t>3.切换到服务治理页面，选择部署组对应的集群和命名空间，查看微服务状态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hint="eastAsia" w:eastAsia="方正兰亭纤黑简体"/>
                <w:kern w:val="0"/>
                <w:sz w:val="22"/>
              </w:rPr>
              <w:t>1.应用运行起来之后，微服务状态为单点在线（单实例）或在线（多实例）</w:t>
            </w:r>
          </w:p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3310" cy="236855"/>
                  <wp:effectExtent l="0" t="0" r="2540" b="1079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hint="eastAsia" w:eastAsia="方正兰亭纤黑简体"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51" w:name="_Toc69069936"/>
      <w:bookmarkStart w:id="152" w:name="_Toc69156814"/>
      <w:bookmarkStart w:id="153" w:name="_Toc69067638"/>
      <w:bookmarkStart w:id="154" w:name="_Toc69068960"/>
      <w:r>
        <w:rPr>
          <w:rFonts w:hint="eastAsia" w:eastAsia="方正兰亭纤黑简体"/>
        </w:rPr>
        <w:t>服务删除</w:t>
      </w:r>
      <w:bookmarkEnd w:id="151"/>
      <w:bookmarkEnd w:id="152"/>
      <w:bookmarkEnd w:id="153"/>
      <w:bookmarkEnd w:id="154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服务删除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验证用户可以删除服务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用户已经创建和部署服务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进入服务的应用管理页面，停止服务所对应的部署组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3.进入服务治理页面，查看服务状态为离线，点击删除操作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227830" cy="703580"/>
                  <wp:effectExtent l="0" t="0" r="1270" b="1270"/>
                  <wp:docPr id="261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227830" cy="70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theme="minorEastAsia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1.服务删除成功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55" w:name="_Toc69069937"/>
      <w:bookmarkStart w:id="156" w:name="_Toc69156815"/>
      <w:bookmarkStart w:id="157" w:name="_Toc69068961"/>
      <w:bookmarkStart w:id="158" w:name="_Toc69067639"/>
      <w:r>
        <w:rPr>
          <w:rFonts w:hint="eastAsia" w:eastAsia="方正兰亭纤黑简体"/>
        </w:rPr>
        <w:t>服务监控数据查看</w:t>
      </w:r>
      <w:bookmarkEnd w:id="155"/>
      <w:bookmarkEnd w:id="156"/>
      <w:bookmarkEnd w:id="157"/>
      <w:bookmarkEnd w:id="15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服务基本信息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验证用户可以查看服务基本信息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用户已经创建和部署服务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进入服务的服务管理页面，点击微服务名称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1562100"/>
                  <wp:effectExtent l="0" t="0" r="0" b="0"/>
                  <wp:docPr id="47" name="图片 47" descr="图形用户界面, 应用程序, Word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图形用户界面, 应用程序, Word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3.进入服务，查看服务概览信息如下：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2221230"/>
                  <wp:effectExtent l="0" t="0" r="0" b="7620"/>
                  <wp:docPr id="58" name="图片 5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22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2471420"/>
                  <wp:effectExtent l="0" t="0" r="0" b="5080"/>
                  <wp:docPr id="59" name="图片 5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4.服务实例列表tab页，点击实例id查看监控信息如下：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1101725"/>
                  <wp:effectExtent l="0" t="0" r="0" b="3175"/>
                  <wp:docPr id="6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1560830"/>
                  <wp:effectExtent l="0" t="0" r="0" b="1270"/>
                  <wp:docPr id="61" name="图片 6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</w:rPr>
              <w:drawing>
                <wp:inline distT="0" distB="0" distL="0" distR="0">
                  <wp:extent cx="4903470" cy="2422525"/>
                  <wp:effectExtent l="0" t="0" r="0" b="0"/>
                  <wp:docPr id="66" name="图片 66" descr="电脑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电脑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2397760"/>
                  <wp:effectExtent l="0" t="0" r="0" b="2540"/>
                  <wp:docPr id="70" name="图片 70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5、查看接口列表信息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2492375"/>
                  <wp:effectExtent l="0" t="0" r="0" b="3175"/>
                  <wp:docPr id="71" name="图片 71" descr="图形用户界面, 应用程序, 表格, Excel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图形用户界面, 应用程序, 表格, Excel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theme="minorEastAsia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1.可以查看微服务的监控新信息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159" w:name="_Toc69068963"/>
      <w:bookmarkStart w:id="160" w:name="_Toc69069939"/>
      <w:bookmarkStart w:id="161" w:name="_Toc69067641"/>
      <w:bookmarkStart w:id="162" w:name="_Toc69156817"/>
      <w:r>
        <w:rPr>
          <w:rFonts w:hint="eastAsia" w:eastAsia="方正兰亭纤黑简体"/>
        </w:rPr>
        <w:t>普通容器应用自定义标签鉴权规则</w:t>
      </w:r>
      <w:bookmarkEnd w:id="159"/>
      <w:bookmarkEnd w:id="160"/>
      <w:bookmarkEnd w:id="161"/>
      <w:bookmarkEnd w:id="16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普通容器应用自定义标签鉴权规则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验证容器应用支持</w:t>
            </w:r>
            <w:r>
              <w:rPr>
                <w:rFonts w:hint="eastAsia" w:eastAsia="方正兰亭纤黑简体"/>
                <w:iCs/>
                <w:sz w:val="22"/>
              </w:rPr>
              <w:t>自定义标签</w:t>
            </w:r>
            <w:r>
              <w:rPr>
                <w:rFonts w:hint="eastAsia" w:eastAsia="方正兰亭纤黑简体" w:cs="宋体"/>
                <w:iCs/>
                <w:sz w:val="22"/>
              </w:rPr>
              <w:t>鉴权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2.用户已经部署容器应用服务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3.部署应用请使用“验收物料包</w:t>
            </w:r>
            <w:r>
              <w:rPr>
                <w:rFonts w:eastAsia="方正兰亭纤黑简体"/>
                <w:iCs/>
                <w:sz w:val="22"/>
              </w:rPr>
              <w:t>-&gt;通用测试包”路径下的测试包制作的镜像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4.使用consumer-demo和provider-demo测试，调用关系如下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2695575" cy="844550"/>
                  <wp:effectExtent l="0" t="0" r="9525" b="0"/>
                  <wp:docPr id="50" name="图片 13" descr="形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3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61" cy="8655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登录TSF控制台，进入TSF控制台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单击“服务治理”，进入服务列表页面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3.点击服务列表中的服务id进入服务详情页面，切换到服务鉴权tab页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621530" cy="1970405"/>
                  <wp:effectExtent l="0" t="0" r="7620" b="10795"/>
                  <wp:docPr id="276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30" cy="197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4.点击编辑按钮，设置服务鉴权，打开鉴权开关，点击“新增</w:t>
            </w:r>
            <w:r>
              <w:rPr>
                <w:rFonts w:hint="eastAsia" w:eastAsia="方正兰亭纤黑简体"/>
                <w:iCs/>
                <w:sz w:val="22"/>
              </w:rPr>
              <w:t>自定义标签</w:t>
            </w:r>
            <w:r>
              <w:rPr>
                <w:rFonts w:hint="eastAsia" w:eastAsia="方正兰亭纤黑简体" w:cstheme="minorEastAsia"/>
                <w:iCs/>
                <w:sz w:val="22"/>
              </w:rPr>
              <w:t>鉴权”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2675" cy="1396365"/>
                  <wp:effectExtent l="0" t="0" r="3175" b="13335"/>
                  <wp:docPr id="283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75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匹配方式设置为相等，值设置为test，分别使用以下命令访问触发consumer访问provider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命令1   curl ip:18083/echo-rest/str?test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命令2   curl ip:18083/echo-rest/str?ssss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匹配方式设置为不相等，值设置为test，分别使用以下命令访问触发consumer访问provider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命令1   curl ip:18083/echo-rest/str?test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命令2   curl ip:18083/echo-rest/str?ssss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匹配方式设置为包含，值设置为test,分别使用以下命令访问触发consumer访问provider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命令1   curl ip:18083/echo-rest/str?test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命令2   curl ip:18083/echo-rest/str?ssss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8.匹配方式设置为不包含，值设置为test，分别使用以下命令访问触发consumer访问provider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命令1   curl ip:18083/echo-rest/str?test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命令2   curl ip:18083/echo-rest/str?ssss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9.匹配方式设置为正则表达式，值设置为t.*t,分别使用以下命令访问触发consumer访问provider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命令1   curl ip:18083/echo-rest/str?test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命令2   curl ip:18083/echo-rest/str?Ssss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</w:rPr>
              <w:t>注：命令中ip为consumer服务的ip，18083位consumer服务端口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1.步骤5，命令1成功，命令2失败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2.步骤6，命令1失败，命令2成功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3.步骤7，命令1成功，命令2失败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4.步骤8，命令1失败，命令2失败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5.步骤9，命令1成功，命令2失败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63" w:name="_Toc69068964"/>
      <w:bookmarkStart w:id="164" w:name="_Toc69069940"/>
      <w:bookmarkStart w:id="165" w:name="_Toc69156818"/>
      <w:bookmarkStart w:id="166" w:name="_Toc69067642"/>
      <w:r>
        <w:rPr>
          <w:rFonts w:eastAsia="方正兰亭纤黑简体"/>
        </w:rPr>
        <w:t>API</w:t>
      </w:r>
      <w:r>
        <w:rPr>
          <w:rFonts w:hint="eastAsia" w:eastAsia="方正兰亭纤黑简体"/>
        </w:rPr>
        <w:t>列表可导出</w:t>
      </w:r>
      <w:r>
        <w:rPr>
          <w:rFonts w:eastAsia="方正兰亭纤黑简体"/>
        </w:rPr>
        <w:t>YAML</w:t>
      </w:r>
      <w:r>
        <w:rPr>
          <w:rFonts w:hint="eastAsia" w:eastAsia="方正兰亭纤黑简体"/>
        </w:rPr>
        <w:t>格式</w:t>
      </w:r>
      <w:bookmarkEnd w:id="163"/>
      <w:bookmarkEnd w:id="164"/>
      <w:bookmarkEnd w:id="165"/>
      <w:bookmarkEnd w:id="16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列表可导出</w:t>
            </w:r>
            <w:r>
              <w:rPr>
                <w:rFonts w:eastAsia="方正兰亭纤黑简体"/>
                <w:iCs/>
                <w:sz w:val="22"/>
              </w:rPr>
              <w:t>YAML</w:t>
            </w:r>
            <w:r>
              <w:rPr>
                <w:rFonts w:hint="eastAsia" w:eastAsia="方正兰亭纤黑简体"/>
                <w:iCs/>
                <w:sz w:val="22"/>
              </w:rPr>
              <w:t>格式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列表可导出</w:t>
            </w:r>
            <w:r>
              <w:rPr>
                <w:rFonts w:eastAsia="方正兰亭纤黑简体"/>
                <w:iCs/>
                <w:sz w:val="22"/>
              </w:rPr>
              <w:t>YAML</w:t>
            </w:r>
            <w:r>
              <w:rPr>
                <w:rFonts w:hint="eastAsia" w:eastAsia="方正兰亭纤黑简体"/>
                <w:iCs/>
                <w:sz w:val="22"/>
              </w:rPr>
              <w:t>格式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2.用户已经创建虚机部署组或容器部署组、集群和命名空间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登录TSF控制台，进入TSF控制台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进入服务治理中的</w:t>
            </w:r>
            <w:r>
              <w:rPr>
                <w:rFonts w:eastAsia="方正兰亭纤黑简体"/>
                <w:iCs/>
                <w:sz w:val="22"/>
              </w:rPr>
              <w:t>app</w:t>
            </w:r>
            <w:r>
              <w:rPr>
                <w:rFonts w:hint="eastAsia" w:eastAsia="方正兰亭纤黑简体"/>
                <w:iCs/>
                <w:sz w:val="22"/>
              </w:rPr>
              <w:t>页面，查看页面也是增加了导出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按钮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点击到处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按钮，选择格式为</w:t>
            </w:r>
            <w:r>
              <w:rPr>
                <w:rFonts w:eastAsia="方正兰亭纤黑简体"/>
                <w:iCs/>
                <w:sz w:val="22"/>
              </w:rPr>
              <w:t>YAML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点击提交，导出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1.增加了导出按钮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3.可导出API，格式为YAML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r>
        <w:rPr>
          <w:rFonts w:eastAsia="方正兰亭纤黑简体"/>
        </w:rPr>
        <w:t xml:space="preserve"> </w:t>
      </w:r>
      <w:bookmarkStart w:id="167" w:name="_Toc69067643"/>
      <w:bookmarkStart w:id="168" w:name="_Toc69069941"/>
      <w:bookmarkStart w:id="169" w:name="_Toc69156819"/>
      <w:bookmarkStart w:id="170" w:name="_Toc69068965"/>
      <w:r>
        <w:rPr>
          <w:rFonts w:hint="eastAsia" w:eastAsia="方正兰亭纤黑简体"/>
        </w:rPr>
        <w:t>单个入参类型调试测试-</w:t>
      </w:r>
      <w:r>
        <w:rPr>
          <w:rFonts w:eastAsia="方正兰亭纤黑简体"/>
        </w:rPr>
        <w:t>Path</w:t>
      </w:r>
      <w:r>
        <w:rPr>
          <w:rFonts w:hint="eastAsia" w:eastAsia="方正兰亭纤黑简体"/>
        </w:rPr>
        <w:t>调试测试</w:t>
      </w:r>
      <w:bookmarkEnd w:id="167"/>
      <w:bookmarkEnd w:id="168"/>
      <w:bookmarkEnd w:id="169"/>
      <w:bookmarkEnd w:id="17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</w:t>
            </w:r>
            <w:r>
              <w:rPr>
                <w:rFonts w:hint="eastAsia" w:eastAsia="方正兰亭纤黑简体"/>
                <w:iCs/>
                <w:sz w:val="22"/>
              </w:rPr>
              <w:t>ath调试测试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可调试界面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2.用户已经创建虚机部署组或容器部署组、集群和命名空间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3.部署应用请使用“验收物料包-&gt;通用测试包”路径下的consumer-demo-1.18.0-Greenwich-SNAPSHOT.jar测试包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集群中有应用正在运行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登录TSF控制台，进入TSF控制台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进入服务治理中的</w:t>
            </w:r>
            <w:r>
              <w:rPr>
                <w:rFonts w:eastAsia="方正兰亭纤黑简体"/>
                <w:iCs/>
                <w:sz w:val="22"/>
              </w:rPr>
              <w:t>ap</w:t>
            </w:r>
            <w:r>
              <w:rPr>
                <w:rFonts w:hint="eastAsia" w:eastAsia="方正兰亭纤黑简体"/>
                <w:iCs/>
                <w:sz w:val="22"/>
              </w:rPr>
              <w:t>i页面，查看页面也是增加了导出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按钮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选择</w:t>
            </w:r>
            <w:r>
              <w:fldChar w:fldCharType="begin"/>
            </w:r>
            <w:r>
              <w:instrText xml:space="preserve"> HYPERLINK "http://106.52.31.105/tsf/service-api-detail?rid=1&amp;id=%2Fecho-feign-url%2F%7Bstr%7D&amp;namespaceId=namespace-jnyg93a2&amp;serviceId=ms-9maery38&amp;method=GET" </w:instrText>
            </w:r>
            <w:r>
              <w:fldChar w:fldCharType="separate"/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，进入调试界面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2352040"/>
                  <wp:effectExtent l="0" t="0" r="0" b="0"/>
                  <wp:docPr id="11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修改</w:t>
            </w:r>
            <w:r>
              <w:rPr>
                <w:rFonts w:eastAsia="方正兰亭纤黑简体"/>
                <w:iCs/>
                <w:sz w:val="22"/>
              </w:rPr>
              <w:t>P</w:t>
            </w:r>
            <w:r>
              <w:rPr>
                <w:rFonts w:hint="eastAsia" w:eastAsia="方正兰亭纤黑简体"/>
                <w:iCs/>
                <w:sz w:val="22"/>
              </w:rPr>
              <w:t>ath请求参数中的值，</w:t>
            </w:r>
            <w:r>
              <w:rPr>
                <w:rFonts w:eastAsia="方正兰亭纤黑简体"/>
                <w:iCs/>
                <w:sz w:val="22"/>
              </w:rPr>
              <w:t>Content-T</w:t>
            </w:r>
            <w:r>
              <w:rPr>
                <w:rFonts w:hint="eastAsia" w:eastAsia="方正兰亭纤黑简体"/>
                <w:iCs/>
                <w:sz w:val="22"/>
              </w:rPr>
              <w:t>ype选择</w:t>
            </w:r>
            <w:r>
              <w:rPr>
                <w:rFonts w:eastAsia="方正兰亭纤黑简体"/>
                <w:iCs/>
                <w:sz w:val="22"/>
              </w:rPr>
              <w:t>application/x-www-form-urlencoded,</w:t>
            </w:r>
            <w:r>
              <w:rPr>
                <w:rFonts w:hint="eastAsia" w:eastAsia="方正兰亭纤黑简体"/>
                <w:iCs/>
                <w:sz w:val="22"/>
              </w:rPr>
              <w:t>点击调试，然后检查右边的返回结果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5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将步骤3中的</w:t>
            </w:r>
            <w:r>
              <w:rPr>
                <w:rFonts w:eastAsia="方正兰亭纤黑简体"/>
                <w:iCs/>
                <w:sz w:val="22"/>
              </w:rPr>
              <w:t>Content-T</w:t>
            </w:r>
            <w:r>
              <w:rPr>
                <w:rFonts w:hint="eastAsia" w:eastAsia="方正兰亭纤黑简体"/>
                <w:iCs/>
                <w:sz w:val="22"/>
              </w:rPr>
              <w:t>ype修改为</w:t>
            </w:r>
            <w:r>
              <w:rPr>
                <w:rFonts w:eastAsia="方正兰亭纤黑简体"/>
                <w:iCs/>
                <w:sz w:val="22"/>
              </w:rPr>
              <w:t>application/json,</w:t>
            </w:r>
            <w:r>
              <w:rPr>
                <w:rFonts w:hint="eastAsia" w:eastAsia="方正兰亭纤黑简体"/>
                <w:iCs/>
                <w:sz w:val="22"/>
              </w:rPr>
              <w:t>再次点击调试，然后检查右边的返回结果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1.每个api后面都增加了调试按钮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2.返回结构中包含返回码，响应耗时，响应body，响应headers，并且可以看到path的调试结果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3. 可以看到path的调试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71" w:name="_Toc69068966"/>
      <w:bookmarkStart w:id="172" w:name="_Toc69067644"/>
      <w:bookmarkStart w:id="173" w:name="_Toc69156820"/>
      <w:bookmarkStart w:id="174" w:name="_Toc69069942"/>
      <w:r>
        <w:rPr>
          <w:rFonts w:hint="eastAsia" w:eastAsia="方正兰亭纤黑简体"/>
        </w:rPr>
        <w:t>单个入参类型调试测试-</w:t>
      </w:r>
      <w:r>
        <w:rPr>
          <w:rFonts w:eastAsia="方正兰亭纤黑简体"/>
        </w:rPr>
        <w:t>Query</w:t>
      </w:r>
      <w:r>
        <w:rPr>
          <w:rFonts w:hint="eastAsia" w:eastAsia="方正兰亭纤黑简体"/>
        </w:rPr>
        <w:t>调试测试</w:t>
      </w:r>
      <w:bookmarkEnd w:id="171"/>
      <w:bookmarkEnd w:id="172"/>
      <w:bookmarkEnd w:id="173"/>
      <w:bookmarkEnd w:id="174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Q</w:t>
            </w:r>
            <w:r>
              <w:rPr>
                <w:rFonts w:hint="eastAsia" w:eastAsia="方正兰亭纤黑简体"/>
                <w:iCs/>
                <w:sz w:val="22"/>
              </w:rPr>
              <w:t>uery调试测试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Q</w:t>
            </w:r>
            <w:r>
              <w:rPr>
                <w:rFonts w:hint="eastAsia" w:eastAsia="方正兰亭纤黑简体"/>
                <w:iCs/>
                <w:sz w:val="22"/>
              </w:rPr>
              <w:t>uery可调试界面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2.用户已经创建虚机部署组或容器部署组、集群和命名空间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3.部署应用请使用“验收物料包-&gt;通用测试包”路径下的consumer-demo-1.18.0-Greenwich-SNAPSHOT.jar测试包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集群中有应用正在运行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1.进入服务治理页面中的API列表界面，查看该页面是否增加了调试出API按钮；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2.</w:t>
            </w:r>
            <w:r>
              <w:rPr>
                <w:rFonts w:hint="eastAsia" w:eastAsia="方正兰亭纤黑简体"/>
                <w:iCs/>
                <w:sz w:val="22"/>
              </w:rPr>
              <w:t xml:space="preserve"> 选择</w:t>
            </w:r>
            <w:r>
              <w:fldChar w:fldCharType="begin"/>
            </w:r>
            <w:r>
              <w:instrText xml:space="preserve"> HYPERLINK "http://106.52.31.105/tsf/service-api-detail?rid=1&amp;id=%2Fecho-feign-url%2F%7Bstr%7D&amp;namespaceId=namespace-jnyg93a2&amp;serviceId=ms-9maery38&amp;method=GET" </w:instrText>
            </w:r>
            <w:r>
              <w:fldChar w:fldCharType="separate"/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，进入调试界面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3.修改Query请求参数中的值，Content-Type选择application/x-www-form-urlencoded，点击调试，然后检查右边的返回结果；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4.将步骤3中的Content-Type修改为application/json，再次点击调试，然后检查右边的返回结果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1.每个api后面都增加了调试按钮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2.返回结构中包含返回码，响应耗时，响应body，响应headers，并且可以看到Query的调试结果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3. 可以看到Query的调试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75" w:name="_Toc69067645"/>
      <w:bookmarkStart w:id="176" w:name="_Toc69068967"/>
      <w:bookmarkStart w:id="177" w:name="_Toc69069943"/>
      <w:bookmarkStart w:id="178" w:name="_Toc69156821"/>
      <w:r>
        <w:rPr>
          <w:rFonts w:hint="eastAsia" w:eastAsia="方正兰亭纤黑简体"/>
        </w:rPr>
        <w:t>单个入参类型调试测试-</w:t>
      </w:r>
      <w:r>
        <w:rPr>
          <w:rFonts w:eastAsia="方正兰亭纤黑简体"/>
        </w:rPr>
        <w:t>Header调试测</w:t>
      </w:r>
      <w:r>
        <w:rPr>
          <w:rFonts w:hint="eastAsia" w:eastAsia="方正兰亭纤黑简体"/>
        </w:rPr>
        <w:t>试</w:t>
      </w:r>
      <w:bookmarkEnd w:id="175"/>
      <w:bookmarkEnd w:id="176"/>
      <w:bookmarkEnd w:id="177"/>
      <w:bookmarkEnd w:id="17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Header</w:t>
            </w:r>
            <w:r>
              <w:rPr>
                <w:rFonts w:hint="eastAsia" w:eastAsia="方正兰亭纤黑简体"/>
                <w:iCs/>
                <w:sz w:val="22"/>
              </w:rPr>
              <w:t>调试测试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Header</w:t>
            </w:r>
            <w:r>
              <w:rPr>
                <w:rFonts w:hint="eastAsia" w:eastAsia="方正兰亭纤黑简体"/>
                <w:iCs/>
                <w:sz w:val="22"/>
              </w:rPr>
              <w:t>可调试界面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2.用户已经创建虚机部署组或容器部署组、集群和命名空间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3.部署应用请使用“验收物料包-&gt;通用测试包”路径下的consumer-demo-1.18.0-Greenwich-SNAPSHOT.jar测试包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hint="eastAsia" w:eastAsia="方正兰亭纤黑简体"/>
                <w:iCs/>
                <w:sz w:val="22"/>
              </w:rPr>
              <w:t>集群中有应用正在运行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1.进入服务治理页面中的API列表界面，查看该页面是否增加了调试出API按钮；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2.</w:t>
            </w:r>
            <w:r>
              <w:rPr>
                <w:rFonts w:hint="eastAsia" w:eastAsia="方正兰亭纤黑简体"/>
                <w:iCs/>
                <w:sz w:val="22"/>
              </w:rPr>
              <w:t xml:space="preserve"> 选择</w:t>
            </w:r>
            <w:r>
              <w:fldChar w:fldCharType="begin"/>
            </w:r>
            <w:r>
              <w:instrText xml:space="preserve"> HYPERLINK "http://106.52.31.105/tsf/service-api-detail?rid=1&amp;id=%2Fecho-feign-url%2F%7Bstr%7D&amp;namespaceId=namespace-jnyg93a2&amp;serviceId=ms-9maery38&amp;method=GET" </w:instrText>
            </w:r>
            <w:r>
              <w:fldChar w:fldCharType="separate"/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，进入调试界面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3.修改Header请求参数中的值，Content-Type选择application/x-www-form-urlencoded，点击调试，然后检查右边的返回结果；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4.将步骤3中的Content-Type修改为application/json，再次点击调试，然后检查右边的返回结果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1.每个api后面都增加了调试按钮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 w:type="textWrapping"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2.返回结构中包含返回码，响应耗时，响应body，响应headers，并且可以看到Header的调试结果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77"/>
        <w:rPr>
          <w:rFonts w:eastAsia="方正兰亭纤黑简体"/>
        </w:rPr>
      </w:pPr>
    </w:p>
    <w:p>
      <w:pPr>
        <w:pStyle w:val="77"/>
        <w:rPr>
          <w:rFonts w:eastAsia="方正兰亭纤黑简体"/>
        </w:rPr>
      </w:pPr>
    </w:p>
    <w:p>
      <w:pPr>
        <w:pStyle w:val="57"/>
        <w:rPr>
          <w:rFonts w:eastAsia="方正兰亭纤黑简体"/>
        </w:rPr>
      </w:pPr>
      <w:bookmarkStart w:id="179" w:name="_Toc69069944"/>
      <w:bookmarkStart w:id="180" w:name="_Toc69067646"/>
      <w:bookmarkStart w:id="181" w:name="_Toc69068968"/>
      <w:bookmarkStart w:id="182" w:name="_Toc69156822"/>
      <w:r>
        <w:rPr>
          <w:rFonts w:hint="eastAsia" w:eastAsia="方正兰亭纤黑简体"/>
        </w:rPr>
        <w:t>服务访问</w:t>
      </w:r>
      <w:bookmarkEnd w:id="179"/>
      <w:bookmarkEnd w:id="180"/>
      <w:bookmarkEnd w:id="181"/>
      <w:bookmarkEnd w:id="182"/>
    </w:p>
    <w:p>
      <w:pPr>
        <w:pStyle w:val="96"/>
        <w:rPr>
          <w:rFonts w:eastAsia="方正兰亭纤黑简体"/>
        </w:rPr>
      </w:pPr>
      <w:bookmarkStart w:id="183" w:name="_Toc69069946"/>
      <w:bookmarkStart w:id="184" w:name="_Toc69068970"/>
      <w:bookmarkStart w:id="185" w:name="_Toc69067648"/>
      <w:bookmarkStart w:id="186" w:name="_Toc69156824"/>
      <w:r>
        <w:rPr>
          <w:rFonts w:hint="eastAsia" w:eastAsia="方正兰亭纤黑简体"/>
        </w:rPr>
        <w:t>普通容器应用服务访问</w:t>
      </w:r>
      <w:bookmarkEnd w:id="183"/>
      <w:bookmarkEnd w:id="184"/>
      <w:bookmarkEnd w:id="185"/>
      <w:bookmarkEnd w:id="18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普通容器应用服务访问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验证普通容器应用之间的服务发现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2.用户已经创建容器部署组、集群和命名空间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3.制作镜像请使用</w:t>
            </w:r>
            <w:r>
              <w:rPr>
                <w:rFonts w:eastAsia="方正兰亭纤黑简体"/>
              </w:rPr>
              <w:t xml:space="preserve"> “验收物料包-&gt;通用测试包”路径下包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hint="eastAsia" w:eastAsia="方正兰亭纤黑简体"/>
              </w:rPr>
              <w:t>登录TSF控制台，进入TSF控制台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</w:t>
            </w:r>
            <w:r>
              <w:rPr>
                <w:rFonts w:eastAsia="方正兰亭纤黑简体"/>
              </w:rPr>
              <w:t>.部署应用请使用“验收物料包-&gt;通用测试包”路径下的测试包制作的镜像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</w:t>
            </w:r>
            <w:r>
              <w:rPr>
                <w:rFonts w:eastAsia="方正兰亭纤黑简体"/>
              </w:rPr>
              <w:t>.</w:t>
            </w:r>
            <w:r>
              <w:rPr>
                <w:rFonts w:hint="eastAsia" w:eastAsia="方正兰亭纤黑简体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hint="eastAsia" w:eastAsia="方正兰亭纤黑简体"/>
              </w:rPr>
              <w:t>应用管理</w:t>
            </w:r>
            <w:r>
              <w:rPr>
                <w:rFonts w:eastAsia="方正兰亭纤黑简体"/>
              </w:rPr>
              <w:t>”</w:t>
            </w:r>
            <w:r>
              <w:rPr>
                <w:rFonts w:hint="eastAsia" w:eastAsia="方正兰亭纤黑简体"/>
              </w:rPr>
              <w:t>，进入容器应用的部署组页面，分别部署</w:t>
            </w:r>
            <w:r>
              <w:rPr>
                <w:rFonts w:eastAsia="方正兰亭纤黑简体"/>
              </w:rPr>
              <w:t>consumer、provider</w:t>
            </w:r>
            <w:r>
              <w:rPr>
                <w:rFonts w:hint="eastAsia" w:eastAsia="方正兰亭纤黑简体"/>
              </w:rPr>
              <w:t>容器应用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4.切换到服务治理页面查看部署组对应的服务状态在线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</w:t>
            </w:r>
            <w:r>
              <w:rPr>
                <w:rFonts w:eastAsia="方正兰亭纤黑简体"/>
              </w:rPr>
              <w:t>consumer、provider</w:t>
            </w:r>
            <w:r>
              <w:rPr>
                <w:rFonts w:hint="eastAsia" w:eastAsia="方正兰亭纤黑简体"/>
              </w:rPr>
              <w:t>之间访问正常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87" w:name="_Toc69069948"/>
      <w:bookmarkStart w:id="188" w:name="_Toc69068972"/>
      <w:bookmarkStart w:id="189" w:name="_Toc69156826"/>
      <w:bookmarkStart w:id="190" w:name="_Toc69067650"/>
      <w:r>
        <w:rPr>
          <w:rFonts w:hint="eastAsia" w:eastAsia="方正兰亭纤黑简体"/>
        </w:rPr>
        <w:t>Mesh服务和springcloud服务之间访问</w:t>
      </w:r>
      <w:bookmarkEnd w:id="187"/>
      <w:bookmarkEnd w:id="188"/>
      <w:bookmarkEnd w:id="189"/>
      <w:bookmarkEnd w:id="19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Mesh服务和springcloud服务之间访问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验证Mesh服务和springcloud之间的服务发现正常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2.用户已经创建容器部署组、集群和命名空间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部署应用请使用“验收物料包-&gt;通用测试包”路径下的测试包</w:t>
            </w:r>
            <w:r>
              <w:rPr>
                <w:rFonts w:hint="eastAsia" w:eastAsia="方正兰亭纤黑简体"/>
                <w:iCs/>
                <w:sz w:val="22"/>
              </w:rPr>
              <w:t>的springcloud服务使用consumer-demo、provider-demo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Mesh服务请使用“验收物料包</w:t>
            </w:r>
            <w:r>
              <w:rPr>
                <w:rFonts w:eastAsia="方正兰亭纤黑简体"/>
                <w:iCs/>
                <w:sz w:val="22"/>
              </w:rPr>
              <w:t>-&gt;mesh测试包”路径下的userService.tar.gz测试包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三者调用关系如下：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user——&gt;consumer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user——&gt;provider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1.登录TSF控制台，进入TSF控制台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2.单击“服务治理”，选择集群和命名空间，新增mesh应用微服务user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hint="eastAsia" w:eastAsia="方正兰亭纤黑简体" w:cs="宋体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hint="eastAsia" w:eastAsia="方正兰亭纤黑简体" w:cs="宋体"/>
                <w:iCs/>
                <w:sz w:val="22"/>
              </w:rPr>
              <w:t>应用管理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hint="eastAsia" w:eastAsia="方正兰亭纤黑简体" w:cs="宋体"/>
                <w:iCs/>
                <w:sz w:val="22"/>
              </w:rPr>
              <w:t>，进入关联应用的部署组页面，部署user应用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4.进入普通应用中部署consumer和provider应用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5.切换到服务治理页面查看部署组对应的服务状态在线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6、使用以下命令触发user和consumer、provider之间的调用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"Content-type:application/json"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hint="eastAsia"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user实例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fldChar w:fldCharType="begin"/>
            </w:r>
            <w:r>
              <w:instrText xml:space="preserve"> HYPERLINK "http://106.52.31.105/tsf/service-api-detail?rid=1&amp;id=%2Fcall%2Fprovider&amp;namespaceId=namespace-jnyg93a2&amp;serviceId=ms-opy5pa4q&amp;method=GET" </w:instrText>
            </w:r>
            <w:r>
              <w:fldChar w:fldCharType="separate"/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FFFFF"/>
              </w:rPr>
              <w:t>/call/provider</w:t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FFFFF"/>
              </w:rPr>
              <w:fldChar w:fldCharType="end"/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/>
              </w:rPr>
              <w:drawing>
                <wp:inline distT="0" distB="0" distL="0" distR="0">
                  <wp:extent cx="3174365" cy="1222375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46" cy="122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"Content-type:application/json"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hint="eastAsia"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user实例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eastAsia="方正兰亭纤黑简体"/>
                <w:color w:val="009926"/>
              </w:rPr>
              <w:t>/</w:t>
            </w:r>
            <w:r>
              <w:rPr>
                <w:rFonts w:eastAsia="方正兰亭纤黑简体"/>
              </w:rPr>
              <w:t xml:space="preserve"> </w:t>
            </w:r>
            <w:r>
              <w:fldChar w:fldCharType="begin"/>
            </w:r>
            <w:r>
              <w:instrText xml:space="preserve"> HYPERLINK "http://106.52.31.105/tsf/service-api-detail?rid=1&amp;id=%2Fcall%2Fconsumer&amp;namespaceId=namespace-jnyg93a2&amp;serviceId=ms-opy5pa4q&amp;method=GET" </w:instrText>
            </w:r>
            <w:r>
              <w:fldChar w:fldCharType="separate"/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FFFFF"/>
              </w:rPr>
              <w:t>/call/consumer</w:t>
            </w:r>
            <w:r>
              <w:rPr>
                <w:rStyle w:val="53"/>
                <w:rFonts w:eastAsia="方正兰亭纤黑简体" w:cs="Helvetica"/>
                <w:color w:val="006EFF"/>
                <w:sz w:val="18"/>
                <w:szCs w:val="18"/>
                <w:shd w:val="clear" w:color="auto" w:fill="FFFFFF"/>
              </w:rPr>
              <w:fldChar w:fldCharType="end"/>
            </w:r>
            <w:r>
              <w:rPr>
                <w:rFonts w:hint="eastAsia" w:eastAsia="方正兰亭纤黑简体" w:cs="宋体"/>
                <w:iCs/>
                <w:sz w:val="22"/>
              </w:rPr>
              <w:t xml:space="preserve"> 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3155950" cy="1303020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97" cy="131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theme="minorEastAsia"/>
                <w:iCs/>
                <w:kern w:val="0"/>
                <w:sz w:val="22"/>
              </w:rPr>
            </w:pPr>
            <w:r>
              <w:rPr>
                <w:rFonts w:hint="eastAsia" w:eastAsia="方正兰亭纤黑简体" w:cstheme="minorEastAsia"/>
                <w:iCs/>
                <w:kern w:val="0"/>
                <w:sz w:val="22"/>
              </w:rPr>
              <w:t>1.查看consumer、</w:t>
            </w:r>
            <w:r>
              <w:rPr>
                <w:rFonts w:hint="eastAsia" w:eastAsia="方正兰亭纤黑简体" w:cs="宋体"/>
                <w:iCs/>
                <w:sz w:val="22"/>
              </w:rPr>
              <w:t>provider</w:t>
            </w:r>
            <w:r>
              <w:rPr>
                <w:rFonts w:hint="eastAsia" w:eastAsia="方正兰亭纤黑简体" w:cstheme="minorEastAsia"/>
                <w:iCs/>
                <w:kern w:val="0"/>
                <w:sz w:val="22"/>
              </w:rPr>
              <w:t>日志，调用成功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191" w:name="_Toc69069949"/>
      <w:bookmarkStart w:id="192" w:name="_Toc69068973"/>
      <w:bookmarkStart w:id="193" w:name="_Toc69067651"/>
      <w:bookmarkStart w:id="194" w:name="_Toc69156827"/>
      <w:r>
        <w:rPr>
          <w:rFonts w:hint="eastAsia" w:eastAsia="方正兰亭纤黑简体"/>
        </w:rPr>
        <w:t>应用日志</w:t>
      </w:r>
      <w:bookmarkEnd w:id="191"/>
      <w:bookmarkEnd w:id="192"/>
      <w:bookmarkEnd w:id="193"/>
      <w:bookmarkEnd w:id="194"/>
    </w:p>
    <w:p>
      <w:pPr>
        <w:pStyle w:val="96"/>
        <w:rPr>
          <w:rFonts w:eastAsia="方正兰亭纤黑简体"/>
        </w:rPr>
      </w:pPr>
      <w:bookmarkStart w:id="195" w:name="_Toc69067652"/>
      <w:bookmarkStart w:id="196" w:name="_Toc69068974"/>
      <w:bookmarkStart w:id="197" w:name="_Toc69156828"/>
      <w:bookmarkStart w:id="198" w:name="_Toc69069950"/>
      <w:r>
        <w:rPr>
          <w:rFonts w:hint="eastAsia" w:eastAsia="方正兰亭纤黑简体"/>
        </w:rPr>
        <w:t>创建日志配置</w:t>
      </w:r>
      <w:bookmarkEnd w:id="195"/>
      <w:bookmarkEnd w:id="196"/>
      <w:bookmarkEnd w:id="197"/>
      <w:bookmarkEnd w:id="198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创建日志配置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验证用户可以创建日志配置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2.用户有创建日志配置的权限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单击“日志配置”，单击“新建配置”按钮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3.在弹出的对话框中，设置“名称”、“日志路径”、“描述”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4.单击日志路径右面的“添加”按钮可以添加多个日志路径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5.在日志路径中使用通配符*</w:t>
            </w:r>
          </w:p>
          <w:p>
            <w:pPr>
              <w:pStyle w:val="123"/>
              <w:rPr>
                <w:rFonts w:eastAsia="方正兰亭纤黑简体" w:cstheme="minorEastAsia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6.单击“提交”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1.名称不能超过60字符的长度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2.可以添加多个日志路径</w:t>
            </w:r>
          </w:p>
          <w:p>
            <w:pPr>
              <w:pStyle w:val="123"/>
              <w:rPr>
                <w:rFonts w:eastAsia="方正兰亭纤黑简体" w:cstheme="minorEastAsia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3.描述信息不能超过200字符长度</w:t>
            </w:r>
          </w:p>
          <w:p>
            <w:pPr>
              <w:pStyle w:val="123"/>
              <w:rPr>
                <w:rFonts w:eastAsia="方正兰亭纤黑简体" w:cstheme="minorEastAsia"/>
                <w:iCs/>
                <w:kern w:val="0"/>
                <w:sz w:val="22"/>
              </w:rPr>
            </w:pPr>
            <w:r>
              <w:rPr>
                <w:rFonts w:hint="eastAsia" w:eastAsia="方正兰亭纤黑简体" w:cstheme="minorEastAsia"/>
                <w:iCs/>
                <w:kern w:val="0"/>
                <w:sz w:val="22"/>
              </w:rPr>
              <w:t>4.单击提交之后创建日志配置成功，在日志配置页面可以看到新创建的日志配置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199" w:name="_Toc69156829"/>
      <w:bookmarkStart w:id="200" w:name="_Toc69069951"/>
      <w:bookmarkStart w:id="201" w:name="_Toc69068975"/>
      <w:bookmarkStart w:id="202" w:name="_Toc69067653"/>
      <w:r>
        <w:rPr>
          <w:rFonts w:hint="eastAsia" w:eastAsia="方正兰亭纤黑简体"/>
        </w:rPr>
        <w:t>日志配置页面操作</w:t>
      </w:r>
      <w:bookmarkEnd w:id="199"/>
      <w:bookmarkEnd w:id="200"/>
      <w:bookmarkEnd w:id="201"/>
      <w:bookmarkEnd w:id="202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日志配置页面操作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验证用户可以在日志配置页面进行搜索、下载、单击关联应用的操作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2.用户已经创建日志配置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3.日志配置已经被应用关联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hint="eastAsia" w:eastAsia="方正兰亭纤黑简体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hint="eastAsia" w:eastAsia="方正兰亭纤黑简体"/>
              </w:rPr>
              <w:t>单击“日志配置”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3.在右上角的搜索框中输入配置名称，然后回车或者点击搜索按钮</w:t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184150" cy="190500"/>
                  <wp:effectExtent l="0" t="0" r="6350" b="0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4.单击右侧的下载按钮</w:t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152400" cy="171450"/>
                  <wp:effectExtent l="0" t="0" r="0" b="6350"/>
                  <wp:docPr id="6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方正兰亭纤黑简体"/>
              </w:rPr>
              <w:t>下载日志配置列表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5.单击日志配置的关联应用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1.可以按照日志配置的名称搜索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2.点击下载按钮之后，日志配置列表数据下载保存为csv文件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3.单击日志配置的关联应用名称，页面跳转到应用的“服务实例列表”界面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03" w:name="_Toc69067654"/>
      <w:bookmarkStart w:id="204" w:name="_Toc69156830"/>
      <w:bookmarkStart w:id="205" w:name="_Toc69068976"/>
      <w:bookmarkStart w:id="206" w:name="_Toc69069952"/>
      <w:r>
        <w:rPr>
          <w:rFonts w:hint="eastAsia" w:eastAsia="方正兰亭纤黑简体"/>
        </w:rPr>
        <w:t>日志配置删除</w:t>
      </w:r>
      <w:bookmarkEnd w:id="203"/>
      <w:bookmarkEnd w:id="204"/>
      <w:bookmarkEnd w:id="205"/>
      <w:bookmarkEnd w:id="206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日志配置删除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验证用户可以删除未使用的志配置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2.用户已经创建日志配置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3.日志配置没有被应用关联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单击“日志配置”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3.单击要删除的日志配置右侧的“删除”按钮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4.在弹出的对话框中单击“确认”按钮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theme="minorEastAsia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1.日志配置被成功删除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07" w:name="_Toc69067656"/>
      <w:bookmarkStart w:id="208" w:name="_Toc69156832"/>
      <w:bookmarkStart w:id="209" w:name="_Toc69068978"/>
      <w:bookmarkStart w:id="210" w:name="_Toc69069954"/>
      <w:r>
        <w:rPr>
          <w:rFonts w:hint="eastAsia" w:eastAsia="方正兰亭纤黑简体"/>
        </w:rPr>
        <w:t>容器应用日志检索</w:t>
      </w:r>
      <w:bookmarkEnd w:id="207"/>
      <w:bookmarkEnd w:id="208"/>
      <w:bookmarkEnd w:id="209"/>
      <w:bookmarkEnd w:id="21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容器应用日志检索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验证容器应用日志可以根据关键字检索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2.用户已经创建日志配置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3.部署应用请使用“验收物料包-&gt;通用测试包”路径下的测试包制作的镜像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hint="eastAsia" w:eastAsia="方正兰亭纤黑简体"/>
              </w:rPr>
              <w:t>登录TSF控制台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hint="eastAsia" w:eastAsia="方正兰亭纤黑简体"/>
              </w:rPr>
              <w:t>创建日志配置项，日志路径为</w:t>
            </w:r>
            <w:r>
              <w:rPr>
                <w:rFonts w:hint="eastAsia" w:eastAsia="方正兰亭纤黑简体"/>
              </w:rPr>
              <w:br w:type="textWrapping"/>
            </w:r>
            <w:r>
              <w:rPr>
                <w:rFonts w:hint="eastAsia" w:eastAsia="方正兰亭纤黑简体"/>
              </w:rPr>
              <w:t>/tsf-demo-logs/</w:t>
            </w:r>
            <w:r>
              <w:rPr>
                <w:rFonts w:eastAsia="方正兰亭纤黑简体"/>
              </w:rPr>
              <w:t>consumer-demo/root.log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或者</w:t>
            </w:r>
            <w:r>
              <w:rPr>
                <w:rFonts w:eastAsia="方正兰亭纤黑简体"/>
              </w:rPr>
              <w:t>/tsf-demo-logs/provider-demo/root.log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3.创建容器应用和部署组，部署consumer、p</w:t>
            </w:r>
            <w:r>
              <w:rPr>
                <w:rFonts w:eastAsia="方正兰亭纤黑简体"/>
              </w:rPr>
              <w:t>rovider</w:t>
            </w:r>
            <w:r>
              <w:rPr>
                <w:rFonts w:hint="eastAsia" w:eastAsia="方正兰亭纤黑简体"/>
              </w:rPr>
              <w:t>应用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4.应用运行一段时间之后，切换到日志检索页，选择集群命名空间，选择不同时间段，选择部署组、实例，输入要搜索的关键字，点击查询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669790" cy="2853055"/>
                  <wp:effectExtent l="0" t="0" r="16510" b="4445"/>
                  <wp:docPr id="295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285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1.日志检索正常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211" w:name="_Toc69069955"/>
      <w:bookmarkStart w:id="212" w:name="_Toc69156833"/>
      <w:bookmarkStart w:id="213" w:name="_Toc69067657"/>
      <w:bookmarkStart w:id="214" w:name="_Toc69068979"/>
      <w:r>
        <w:rPr>
          <w:rFonts w:hint="eastAsia" w:eastAsia="方正兰亭纤黑简体"/>
        </w:rPr>
        <w:t>调用链</w:t>
      </w:r>
      <w:bookmarkEnd w:id="211"/>
      <w:bookmarkEnd w:id="212"/>
      <w:bookmarkEnd w:id="213"/>
      <w:bookmarkEnd w:id="214"/>
    </w:p>
    <w:p>
      <w:pPr>
        <w:pStyle w:val="96"/>
        <w:rPr>
          <w:rFonts w:eastAsia="方正兰亭纤黑简体"/>
        </w:rPr>
      </w:pPr>
      <w:bookmarkStart w:id="215" w:name="_Toc69067661"/>
      <w:bookmarkStart w:id="216" w:name="_Toc69069959"/>
      <w:bookmarkStart w:id="217" w:name="_Toc69156837"/>
      <w:bookmarkStart w:id="218" w:name="_Toc69068983"/>
      <w:r>
        <w:rPr>
          <w:rFonts w:hint="eastAsia" w:eastAsia="方正兰亭纤黑简体"/>
        </w:rPr>
        <w:t>调用链详情</w:t>
      </w:r>
      <w:bookmarkEnd w:id="215"/>
      <w:bookmarkEnd w:id="216"/>
      <w:bookmarkEnd w:id="217"/>
      <w:bookmarkEnd w:id="218"/>
    </w:p>
    <w:p>
      <w:pPr>
        <w:ind w:left="280" w:right="280" w:firstLine="560"/>
        <w:rPr>
          <w:rFonts w:eastAsia="方正兰亭纤黑简体"/>
        </w:rPr>
      </w:pPr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调用链详情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验证用户可以根据Trace ID查询调用链详情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2.用户已经部署和运行应用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单击“调用链查询”，切换到</w:t>
            </w:r>
            <w:r>
              <w:rPr>
                <w:rFonts w:hint="eastAsia" w:ascii="Cambria" w:hAnsi="Cambria" w:eastAsia="方正兰亭纤黑简体" w:cs="Cambria"/>
                <w:iCs/>
                <w:sz w:val="22"/>
              </w:rPr>
              <w:t>span</w:t>
            </w:r>
            <w:r>
              <w:rPr>
                <w:rFonts w:hint="eastAsia" w:eastAsia="方正兰亭纤黑简体" w:cs="宋体"/>
                <w:iCs/>
                <w:sz w:val="22"/>
              </w:rPr>
              <w:t>查询页面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3.在输入框中输入调用链的Trace ID，点击“查询按钮”</w:t>
            </w:r>
          </w:p>
          <w:p>
            <w:pPr>
              <w:pStyle w:val="123"/>
              <w:rPr>
                <w:rFonts w:ascii="Cambria" w:hAnsi="Cambria" w:eastAsia="方正兰亭纤黑简体" w:cs="Cambria"/>
                <w:szCs w:val="24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</w:t>
            </w:r>
            <w:r>
              <w:rPr>
                <w:rFonts w:eastAsia="方正兰亭纤黑简体" w:cs="宋体"/>
                <w:szCs w:val="24"/>
              </w:rPr>
              <w:t xml:space="preserve"> </w:t>
            </w:r>
            <w:r>
              <w:rPr>
                <w:rFonts w:hint="eastAsia" w:eastAsia="方正兰亭纤黑简体" w:cs="宋体"/>
                <w:szCs w:val="24"/>
              </w:rPr>
              <w:t>步骤</w:t>
            </w:r>
            <w:r>
              <w:rPr>
                <w:rFonts w:hint="eastAsia" w:ascii="Cambria" w:hAnsi="Cambria" w:eastAsia="方正兰亭纤黑简体" w:cs="宋体"/>
                <w:szCs w:val="24"/>
              </w:rPr>
              <w:t>3中</w:t>
            </w:r>
            <w:r>
              <w:rPr>
                <w:rFonts w:hint="eastAsia" w:ascii="Cambria" w:hAnsi="Cambria" w:eastAsia="方正兰亭纤黑简体" w:cs="Cambria"/>
                <w:szCs w:val="24"/>
              </w:rPr>
              <w:t>查询出来的trace，点击查看详情</w:t>
            </w:r>
          </w:p>
          <w:p>
            <w:pPr>
              <w:pStyle w:val="123"/>
              <w:rPr>
                <w:rFonts w:hint="eastAsia" w:ascii="Cambria" w:hAnsi="Cambria" w:eastAsia="方正兰亭纤黑简体" w:cs="宋体"/>
                <w:iCs/>
                <w:sz w:val="22"/>
              </w:rPr>
            </w:pPr>
            <w:r>
              <w:rPr>
                <w:rFonts w:ascii="Cambria" w:hAnsi="Cambria" w:eastAsia="方正兰亭纤黑简体" w:cs="宋体"/>
                <w:iCs/>
                <w:sz w:val="22"/>
              </w:rPr>
              <w:drawing>
                <wp:inline distT="0" distB="0" distL="0" distR="0">
                  <wp:extent cx="4903470" cy="1087120"/>
                  <wp:effectExtent l="0" t="0" r="0" b="5080"/>
                  <wp:docPr id="374" name="图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图片 37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3</w:t>
            </w:r>
            <w:r>
              <w:rPr>
                <w:rFonts w:hint="eastAsia" w:eastAsia="方正兰亭纤黑简体" w:cs="宋体"/>
                <w:iCs/>
                <w:kern w:val="0"/>
                <w:sz w:val="22"/>
              </w:rPr>
              <w:t>.点击“查询”按钮，得到调用链的详细信息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drawing>
                <wp:inline distT="0" distB="0" distL="0" distR="0">
                  <wp:extent cx="4903470" cy="2863215"/>
                  <wp:effectExtent l="0" t="0" r="0" b="0"/>
                  <wp:docPr id="370" name="图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图片 370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4</w:t>
            </w:r>
            <w:r>
              <w:rPr>
                <w:rFonts w:hint="eastAsia" w:eastAsia="方正兰亭纤黑简体" w:cs="宋体"/>
                <w:iCs/>
                <w:kern w:val="0"/>
                <w:sz w:val="22"/>
              </w:rPr>
              <w:t>.</w:t>
            </w:r>
            <w:r>
              <w:rPr>
                <w:rFonts w:hint="eastAsia" w:ascii="Cambria" w:hAnsi="Cambria" w:eastAsia="方正兰亭纤黑简体" w:cs="Cambria"/>
                <w:iCs/>
                <w:kern w:val="0"/>
                <w:sz w:val="22"/>
              </w:rPr>
              <w:t>结果如下</w:t>
            </w:r>
          </w:p>
          <w:p>
            <w:pPr>
              <w:pStyle w:val="123"/>
              <w:rPr>
                <w:rFonts w:hint="eastAsia" w:eastAsia="方正兰亭纤黑简体" w:cs="宋体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drawing>
                <wp:inline distT="0" distB="0" distL="0" distR="0">
                  <wp:extent cx="4903470" cy="2644775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图片 37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19" w:name="_Toc69156838"/>
      <w:bookmarkStart w:id="220" w:name="_Toc69067662"/>
      <w:bookmarkStart w:id="221" w:name="_Toc69069960"/>
      <w:bookmarkStart w:id="222" w:name="_Toc69068984"/>
      <w:r>
        <w:rPr>
          <w:rFonts w:hint="eastAsia" w:eastAsia="方正兰亭纤黑简体"/>
        </w:rPr>
        <w:t>服务依赖拓扑</w:t>
      </w:r>
      <w:bookmarkEnd w:id="219"/>
      <w:bookmarkEnd w:id="220"/>
      <w:bookmarkEnd w:id="221"/>
      <w:bookmarkEnd w:id="222"/>
    </w:p>
    <w:p>
      <w:pPr>
        <w:ind w:left="280" w:right="280" w:firstLine="560"/>
        <w:rPr>
          <w:rFonts w:eastAsia="方正兰亭纤黑简体"/>
        </w:rPr>
      </w:pPr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服务依赖拓扑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验证可以根据调用链生成服务拓扑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2.用户已经部署和运行应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hint="eastAsia" w:eastAsia="方正兰亭纤黑简体"/>
                <w:iCs/>
                <w:sz w:val="22"/>
              </w:rPr>
              <w:t>登录TSF控制台，进入TSF控制台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单击“服务依赖拓扑”，进入服务拓扑界面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3.选择集群和命名空间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4.设置时间段，查询出服务拓扑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5.鼠标悬浮于服务图标上显示调用链统计信息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1.查询出命名空间下该时间段的所有服务拓扑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295775" cy="2095500"/>
                  <wp:effectExtent l="0" t="0" r="9525" b="0"/>
                  <wp:docPr id="314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223" w:name="_Toc69156839"/>
      <w:bookmarkStart w:id="224" w:name="_Toc69069961"/>
      <w:bookmarkStart w:id="225" w:name="_Toc69067663"/>
      <w:bookmarkStart w:id="226" w:name="_Toc69068985"/>
      <w:r>
        <w:rPr>
          <w:rFonts w:hint="eastAsia" w:eastAsia="方正兰亭纤黑简体"/>
        </w:rPr>
        <w:t>监控</w:t>
      </w:r>
      <w:bookmarkEnd w:id="223"/>
      <w:bookmarkEnd w:id="224"/>
      <w:bookmarkEnd w:id="225"/>
      <w:bookmarkEnd w:id="226"/>
    </w:p>
    <w:p>
      <w:pPr>
        <w:pStyle w:val="96"/>
        <w:rPr>
          <w:rFonts w:eastAsia="方正兰亭纤黑简体"/>
        </w:rPr>
      </w:pPr>
      <w:bookmarkStart w:id="227" w:name="_Toc69067665"/>
      <w:bookmarkStart w:id="228" w:name="_Toc69156841"/>
      <w:bookmarkStart w:id="229" w:name="_Toc69069963"/>
      <w:bookmarkStart w:id="230" w:name="_Toc69068987"/>
      <w:r>
        <w:rPr>
          <w:rFonts w:hint="eastAsia" w:eastAsia="方正兰亭纤黑简体"/>
        </w:rPr>
        <w:t>普通容器应用监控数据</w:t>
      </w:r>
      <w:bookmarkEnd w:id="227"/>
      <w:bookmarkEnd w:id="228"/>
      <w:bookmarkEnd w:id="229"/>
      <w:bookmarkEnd w:id="230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普通容器应用监控数据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验证普通容器应用监控数据上报正常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.部署应用请使用“验收物料包-&gt;通用测试包”路径下的测试包制作的镜像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3.用户已经部署</w:t>
            </w:r>
            <w:r>
              <w:rPr>
                <w:rFonts w:eastAsia="方正兰亭纤黑简体"/>
                <w:iCs/>
                <w:sz w:val="22"/>
              </w:rPr>
              <w:t>consumer</w:t>
            </w:r>
            <w:r>
              <w:rPr>
                <w:rFonts w:hint="eastAsia" w:eastAsia="方正兰亭纤黑简体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hint="eastAsia" w:eastAsia="方正兰亭纤黑简体"/>
                <w:iCs/>
                <w:sz w:val="22"/>
              </w:rPr>
              <w:t>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</w:t>
            </w:r>
            <w:r>
              <w:rPr>
                <w:rFonts w:eastAsia="方正兰亭纤黑简体"/>
                <w:iCs/>
                <w:sz w:val="22"/>
              </w:rPr>
              <w:t xml:space="preserve"> consumer</w:t>
            </w:r>
            <w:r>
              <w:rPr>
                <w:rFonts w:hint="eastAsia" w:eastAsia="方正兰亭纤黑简体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hint="eastAsia" w:eastAsia="方正兰亭纤黑简体"/>
                <w:iCs/>
                <w:sz w:val="22"/>
              </w:rPr>
              <w:t>自动调用链产生监控数据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  <w:iCs/>
                <w:sz w:val="22"/>
              </w:rPr>
              <w:t>2.登录TSF控制台，进入应用管理界面，点击应用列表中的监控图标查看监控数据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3.点击应用id进入应用详情页，切换到监控tab页查看监控数据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4.点击应用id进入应用详情页，在部署组tab页点击监控图标产看监控数据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5.在应用的部署组列表页，点击部署组id进入部署组实例列表，点击监控图标查看监控数据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6.切换到部署组一级页面，选择容器集群和命名空间，点击部署组列表的监控图标，查看监控数据</w:t>
            </w:r>
          </w:p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consumer、provider</w:t>
            </w:r>
            <w:r>
              <w:rPr>
                <w:rFonts w:hint="eastAsia" w:eastAsia="方正兰亭纤黑简体" w:cs="宋体"/>
                <w:iCs/>
                <w:kern w:val="0"/>
                <w:sz w:val="22"/>
              </w:rPr>
              <w:t>都有监控数据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31" w:name="_Toc69156843"/>
      <w:bookmarkStart w:id="232" w:name="_Toc69068989"/>
      <w:bookmarkStart w:id="233" w:name="_Toc38297739"/>
      <w:bookmarkStart w:id="234" w:name="_Toc69067667"/>
      <w:bookmarkStart w:id="235" w:name="_Toc69069965"/>
      <w:r>
        <w:rPr>
          <w:rFonts w:hint="eastAsia" w:eastAsia="方正兰亭纤黑简体"/>
        </w:rPr>
        <w:t>普通容器应用JVM监控数据</w:t>
      </w:r>
      <w:bookmarkEnd w:id="231"/>
      <w:bookmarkEnd w:id="232"/>
      <w:bookmarkEnd w:id="233"/>
      <w:bookmarkEnd w:id="234"/>
      <w:bookmarkEnd w:id="23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普通容器应用JVM监控数据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验证普通容器应用JVM监控数据上报正常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</w:rPr>
            </w:pPr>
            <w:r>
              <w:rPr>
                <w:rFonts w:hint="eastAsia" w:eastAsia="方正兰亭纤黑简体"/>
                <w:iCs/>
              </w:rPr>
              <w:t>用户</w:t>
            </w:r>
            <w:r>
              <w:rPr>
                <w:rFonts w:eastAsia="方正兰亭纤黑简体"/>
                <w:iCs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</w:rPr>
            </w:pPr>
            <w:r>
              <w:rPr>
                <w:rFonts w:hint="eastAsia" w:eastAsia="方正兰亭纤黑简体"/>
                <w:iCs/>
              </w:rPr>
              <w:t>2.用户已经部署</w:t>
            </w:r>
            <w:r>
              <w:rPr>
                <w:rFonts w:eastAsia="方正兰亭纤黑简体"/>
                <w:iCs/>
              </w:rPr>
              <w:t>consumer</w:t>
            </w:r>
            <w:r>
              <w:rPr>
                <w:rFonts w:hint="eastAsia" w:eastAsia="方正兰亭纤黑简体"/>
                <w:iCs/>
              </w:rPr>
              <w:t>、</w:t>
            </w:r>
            <w:r>
              <w:rPr>
                <w:rFonts w:eastAsia="方正兰亭纤黑简体"/>
                <w:iCs/>
              </w:rPr>
              <w:t>provider</w:t>
            </w:r>
            <w:r>
              <w:rPr>
                <w:rFonts w:hint="eastAsia" w:eastAsia="方正兰亭纤黑简体"/>
                <w:iCs/>
              </w:rPr>
              <w:t>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</w:rPr>
            </w:pPr>
            <w:r>
              <w:rPr>
                <w:rFonts w:hint="eastAsia" w:eastAsia="方正兰亭纤黑简体"/>
                <w:iCs/>
              </w:rPr>
              <w:t>1.</w:t>
            </w:r>
            <w:r>
              <w:rPr>
                <w:rFonts w:eastAsia="方正兰亭纤黑简体"/>
                <w:iCs/>
              </w:rPr>
              <w:t xml:space="preserve"> consumer</w:t>
            </w:r>
            <w:r>
              <w:rPr>
                <w:rFonts w:hint="eastAsia" w:eastAsia="方正兰亭纤黑简体"/>
                <w:iCs/>
              </w:rPr>
              <w:t>、</w:t>
            </w:r>
            <w:r>
              <w:rPr>
                <w:rFonts w:eastAsia="方正兰亭纤黑简体"/>
                <w:iCs/>
              </w:rPr>
              <w:t>provider</w:t>
            </w:r>
            <w:r>
              <w:rPr>
                <w:rFonts w:hint="eastAsia" w:eastAsia="方正兰亭纤黑简体"/>
                <w:iCs/>
              </w:rPr>
              <w:t>应用启动产生监控数据</w:t>
            </w:r>
          </w:p>
          <w:p>
            <w:pPr>
              <w:pStyle w:val="123"/>
              <w:rPr>
                <w:rFonts w:eastAsia="方正兰亭纤黑简体"/>
                <w:iCs/>
              </w:rPr>
            </w:pPr>
            <w:r>
              <w:rPr>
                <w:rFonts w:hint="eastAsia" w:eastAsia="方正兰亭纤黑简体"/>
                <w:iCs/>
              </w:rPr>
              <w:t>2.登录TSF控制台，点击监控，进入JVM监控，选择命名空间和对应服务，点击查询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025" cy="2154555"/>
                  <wp:effectExtent l="0" t="0" r="15875" b="17145"/>
                  <wp:docPr id="8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点击JVM日志，查看JVM日志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6485" cy="2062480"/>
                  <wp:effectExtent l="0" t="0" r="18415" b="13970"/>
                  <wp:docPr id="3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06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3.点击监控详情，进入基本信息tab页，查看基本信息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1565910"/>
                  <wp:effectExtent l="0" t="0" r="16510" b="15240"/>
                  <wp:docPr id="31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2040" cy="1663065"/>
                  <wp:effectExtent l="0" t="0" r="3810" b="13335"/>
                  <wp:docPr id="8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4893310" cy="1645285"/>
                  <wp:effectExtent l="0" t="0" r="2540" b="12065"/>
                  <wp:docPr id="5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64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切换内存tab页，查看内存信息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0135" cy="2073275"/>
                  <wp:effectExtent l="0" t="0" r="5715" b="3175"/>
                  <wp:docPr id="5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7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4890135" cy="1657985"/>
                  <wp:effectExtent l="0" t="0" r="5715" b="18415"/>
                  <wp:docPr id="5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165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4892040" cy="1646555"/>
                  <wp:effectExtent l="0" t="0" r="3810" b="10795"/>
                  <wp:docPr id="5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4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1663065"/>
                  <wp:effectExtent l="0" t="0" r="16510" b="13335"/>
                  <wp:docPr id="6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切换线程tab页，查看内存信息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2040" cy="2079625"/>
                  <wp:effectExtent l="0" t="0" r="3810" b="15875"/>
                  <wp:docPr id="6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5215" cy="2166620"/>
                  <wp:effectExtent l="0" t="0" r="635" b="5080"/>
                  <wp:docPr id="6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216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点击检测死锁，查看死锁线程信息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2040" cy="1388745"/>
                  <wp:effectExtent l="0" t="0" r="3810" b="1905"/>
                  <wp:docPr id="6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切换火焰提tab页，若之前生成过火焰图则可以查出来，若未生成火焰图，则选择数据采集时长，点击开始采集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0135" cy="2096135"/>
                  <wp:effectExtent l="0" t="0" r="5715" b="18415"/>
                  <wp:docPr id="7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consumer、provider</w:t>
            </w:r>
            <w:r>
              <w:rPr>
                <w:rFonts w:hint="eastAsia" w:eastAsia="方正兰亭纤黑简体" w:cs="宋体"/>
                <w:iCs/>
                <w:kern w:val="0"/>
                <w:sz w:val="22"/>
              </w:rPr>
              <w:t>都有JVM监控数据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236" w:name="_Toc69067668"/>
      <w:bookmarkStart w:id="237" w:name="_Toc69069966"/>
      <w:bookmarkStart w:id="238" w:name="_Toc69068990"/>
      <w:bookmarkStart w:id="239" w:name="_Toc69156844"/>
      <w:r>
        <w:rPr>
          <w:rFonts w:hint="eastAsia" w:eastAsia="方正兰亭纤黑简体"/>
        </w:rPr>
        <w:t>仓库中心</w:t>
      </w:r>
      <w:bookmarkEnd w:id="236"/>
      <w:bookmarkEnd w:id="237"/>
      <w:bookmarkEnd w:id="238"/>
      <w:bookmarkEnd w:id="239"/>
    </w:p>
    <w:p>
      <w:pPr>
        <w:pStyle w:val="96"/>
        <w:rPr>
          <w:rFonts w:eastAsia="方正兰亭纤黑简体"/>
        </w:rPr>
      </w:pPr>
      <w:bookmarkStart w:id="240" w:name="_Toc69156845"/>
      <w:bookmarkStart w:id="241" w:name="_Toc69067669"/>
      <w:bookmarkStart w:id="242" w:name="_Toc69068991"/>
      <w:bookmarkStart w:id="243" w:name="_Toc69069967"/>
      <w:r>
        <w:rPr>
          <w:rFonts w:hint="eastAsia" w:eastAsia="方正兰亭纤黑简体"/>
        </w:rPr>
        <w:t>软件仓库</w:t>
      </w:r>
      <w:bookmarkEnd w:id="240"/>
      <w:bookmarkEnd w:id="241"/>
      <w:bookmarkEnd w:id="242"/>
      <w:bookmarkEnd w:id="24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事务查询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验证用户可以通过软件仓库查看所有应用的程序包版本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2.用户已经创建应用和上传版本包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登录TSF控制台，切换到软件仓库页面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721225" cy="2381250"/>
                  <wp:effectExtent l="0" t="0" r="3175" b="0"/>
                  <wp:docPr id="318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2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2.点击应用id跳转到应用的程序包管理界面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1.软件仓库显示所有应用的软件包版本个数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2.点击应用id跳转到应用的程序包管理界面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44" w:name="_Toc69067670"/>
      <w:bookmarkStart w:id="245" w:name="_Toc69068992"/>
      <w:bookmarkStart w:id="246" w:name="_Toc69069968"/>
      <w:bookmarkStart w:id="247" w:name="_Toc69156846"/>
      <w:r>
        <w:rPr>
          <w:rFonts w:hint="eastAsia" w:eastAsia="方正兰亭纤黑简体"/>
        </w:rPr>
        <w:t>镜像仓库列表</w:t>
      </w:r>
      <w:bookmarkEnd w:id="244"/>
      <w:bookmarkEnd w:id="245"/>
      <w:bookmarkEnd w:id="246"/>
      <w:bookmarkEnd w:id="247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镜像仓库列表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用户可以通过镜像仓库查看所有应用镜像仓库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2.用户已经初始化镜像仓库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1.登录TSF控制台，切换到镜像仓库页面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2.点击仓库名跳转到容器应用的镜像页面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889500" cy="1896745"/>
                  <wp:effectExtent l="0" t="0" r="6350" b="8255"/>
                  <wp:docPr id="319" name="图片 3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89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1.跳转正常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57"/>
        <w:rPr>
          <w:rFonts w:eastAsia="方正兰亭纤黑简体"/>
        </w:rPr>
      </w:pPr>
      <w:bookmarkStart w:id="248" w:name="_Toc69068993"/>
      <w:bookmarkStart w:id="249" w:name="_Toc69069969"/>
      <w:bookmarkStart w:id="250" w:name="_Toc69067671"/>
      <w:bookmarkStart w:id="251" w:name="_Toc69156847"/>
      <w:r>
        <w:rPr>
          <w:rFonts w:hint="eastAsia" w:eastAsia="方正兰亭纤黑简体"/>
        </w:rPr>
        <w:t>服务编排</w:t>
      </w:r>
      <w:bookmarkEnd w:id="248"/>
      <w:bookmarkEnd w:id="249"/>
      <w:bookmarkEnd w:id="250"/>
      <w:bookmarkEnd w:id="251"/>
    </w:p>
    <w:p>
      <w:pPr>
        <w:pStyle w:val="96"/>
        <w:rPr>
          <w:rFonts w:eastAsia="方正兰亭纤黑简体"/>
        </w:rPr>
      </w:pPr>
      <w:bookmarkStart w:id="252" w:name="_Toc69068994"/>
      <w:bookmarkStart w:id="253" w:name="_Toc69067672"/>
      <w:bookmarkStart w:id="254" w:name="_Toc69156848"/>
      <w:bookmarkStart w:id="255" w:name="_Toc69069970"/>
      <w:r>
        <w:rPr>
          <w:rFonts w:hint="eastAsia" w:eastAsia="方正兰亭纤黑简体"/>
        </w:rPr>
        <w:t>新建服务编排模板</w:t>
      </w:r>
      <w:bookmarkEnd w:id="252"/>
      <w:bookmarkEnd w:id="253"/>
      <w:bookmarkEnd w:id="254"/>
      <w:bookmarkEnd w:id="25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新建服务编排模板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验证用户可以新建服务编排模板来生成工程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登录TSF控制台，切换到服务编排界面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点击新建模板按钮，设置工程配置和POM配置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drawing>
                <wp:inline distT="0" distB="0" distL="114300" distR="114300">
                  <wp:extent cx="4896485" cy="2346325"/>
                  <wp:effectExtent l="0" t="0" r="18415" b="15875"/>
                  <wp:docPr id="320" name="图片 320" descr="15845848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图片 320" descr="1584584881(1)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添加服务基本信息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11090" cy="1163320"/>
                  <wp:effectExtent l="0" t="0" r="3810" b="17780"/>
                  <wp:docPr id="321" name="图片 3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3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090" cy="1163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设置调用方式和依赖关系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drawing>
                <wp:inline distT="0" distB="0" distL="114300" distR="114300">
                  <wp:extent cx="4893310" cy="1965325"/>
                  <wp:effectExtent l="0" t="0" r="2540" b="15875"/>
                  <wp:docPr id="322" name="图片 322" descr="158458506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图片 322" descr="1584585061(1)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5.点击保存并生成工程按钮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1.设置依赖关系之后生成依赖关系图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2.点击保存并生成工程之后会将工程下载，用户可以基于这个工程开发自己的业务代码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256" w:name="_Toc69069971"/>
      <w:bookmarkStart w:id="257" w:name="_Toc69067673"/>
      <w:bookmarkStart w:id="258" w:name="_Toc69068995"/>
      <w:bookmarkStart w:id="259" w:name="_Toc69156849"/>
      <w:r>
        <w:rPr>
          <w:rFonts w:hint="eastAsia" w:eastAsia="方正兰亭纤黑简体"/>
        </w:rPr>
        <w:t>分布式配置</w:t>
      </w:r>
      <w:bookmarkEnd w:id="256"/>
      <w:bookmarkEnd w:id="257"/>
      <w:bookmarkEnd w:id="258"/>
      <w:bookmarkEnd w:id="259"/>
    </w:p>
    <w:p>
      <w:pPr>
        <w:pStyle w:val="96"/>
        <w:rPr>
          <w:rFonts w:eastAsia="方正兰亭纤黑简体"/>
        </w:rPr>
      </w:pPr>
      <w:bookmarkStart w:id="260" w:name="_Toc69068996"/>
      <w:bookmarkStart w:id="261" w:name="_Toc69069972"/>
      <w:bookmarkStart w:id="262" w:name="_Toc69156850"/>
      <w:bookmarkStart w:id="263" w:name="_Toc69067674"/>
      <w:r>
        <w:rPr>
          <w:rFonts w:hint="eastAsia" w:eastAsia="方正兰亭纤黑简体"/>
        </w:rPr>
        <w:t>新建应用配置</w:t>
      </w:r>
      <w:bookmarkEnd w:id="260"/>
      <w:bookmarkEnd w:id="261"/>
      <w:bookmarkEnd w:id="262"/>
      <w:bookmarkEnd w:id="26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新建应用配置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验证用户可以创建应用配置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用户已经创建应用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登录TSF控制台，进入应用管理页面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点击应用id进入应用详情页，切换到应用配置页面，点击新建创建应用配置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在新建配置对话框中设置名称、编辑方式、配置内容、版本号、版本描述，点击完成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配置列表页点击预览图标查看配置信息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1.创建应用配置成功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2.预览应用配置成功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264" w:name="_Toc69069973"/>
      <w:bookmarkStart w:id="265" w:name="_Toc69067675"/>
      <w:bookmarkStart w:id="266" w:name="_Toc69068997"/>
      <w:bookmarkStart w:id="267" w:name="_Toc69156851"/>
      <w:r>
        <w:rPr>
          <w:rFonts w:hint="eastAsia" w:eastAsia="方正兰亭纤黑简体"/>
        </w:rPr>
        <w:t>应用配置生成新版本</w:t>
      </w:r>
      <w:bookmarkEnd w:id="264"/>
      <w:bookmarkEnd w:id="265"/>
      <w:bookmarkEnd w:id="266"/>
      <w:bookmarkEnd w:id="267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应用配置生成新版本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验证用户可以在老的配置基础上修改内容生成新版本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1.登录TSF控制台，进入应用管理页面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2.点击应用id进入应用详情页，切换到应用配置页面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3.点击应用的“生成新版本”操作，在弹出的对话框中修改配置内容，设置新的版本号，点击完成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1.生成新的版本成功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68" w:name="_Toc69156852"/>
      <w:bookmarkStart w:id="269" w:name="_Toc69069974"/>
      <w:bookmarkStart w:id="270" w:name="_Toc69068998"/>
      <w:bookmarkStart w:id="271" w:name="_Toc69067676"/>
      <w:r>
        <w:rPr>
          <w:rFonts w:hint="eastAsia" w:eastAsia="方正兰亭纤黑简体"/>
        </w:rPr>
        <w:t>应用配置删除</w:t>
      </w:r>
      <w:bookmarkEnd w:id="268"/>
      <w:bookmarkEnd w:id="269"/>
      <w:bookmarkEnd w:id="270"/>
      <w:bookmarkEnd w:id="27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应用配置删除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验证用户可以删除不用的应用配置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2.用户已经创建应用配置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1.登录TSF控制台，进入应用管理页面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2.点击应用id进入应用详情页，切换到应用配置页面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3.应用配置中没有已发布的部署组，点击应用配置的删除操作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1.应用配置删除成功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72" w:name="_Toc69069975"/>
      <w:bookmarkStart w:id="273" w:name="_Toc69156853"/>
      <w:bookmarkStart w:id="274" w:name="_Toc69067677"/>
      <w:bookmarkStart w:id="275" w:name="_Toc69068999"/>
      <w:r>
        <w:rPr>
          <w:rFonts w:hint="eastAsia" w:eastAsia="方正兰亭纤黑简体"/>
        </w:rPr>
        <w:t>应用配置发布</w:t>
      </w:r>
      <w:bookmarkEnd w:id="272"/>
      <w:bookmarkEnd w:id="273"/>
      <w:bookmarkEnd w:id="274"/>
      <w:bookmarkEnd w:id="27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应用配置发布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验证用户可以将配置发布到部署组，部署组实时更新配置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2.已经创建应用配置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3.部署应用请使用“验收物料包-&gt;通用测试包”路径下的测试包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4.已经部署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hint="eastAsia" w:eastAsia="方正兰亭纤黑简体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hint="eastAsia" w:eastAsia="方正兰亭纤黑简体"/>
              </w:rPr>
              <w:t>应用（consumer每秒调用一次provider）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2.已经创建应用配置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3.已经部署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hint="eastAsia" w:eastAsia="方正兰亭纤黑简体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hint="eastAsia" w:eastAsia="方正兰亭纤黑简体"/>
              </w:rPr>
              <w:t>应用（consumer每秒调用一次provider）</w:t>
            </w:r>
            <w:r>
              <w:rPr>
                <w:rFonts w:eastAsia="方正兰亭纤黑简体"/>
              </w:rPr>
              <w:t>,</w:t>
            </w:r>
            <w:r>
              <w:rPr>
                <w:rFonts w:hint="eastAsia" w:eastAsia="方正兰亭纤黑简体"/>
              </w:rPr>
              <w:t xml:space="preserve"> 创建应用配置内容（v1）如下，将配置发布到</w:t>
            </w:r>
            <w:r>
              <w:rPr>
                <w:rFonts w:eastAsia="方正兰亭纤黑简体"/>
              </w:rPr>
              <w:t>provider</w:t>
            </w:r>
            <w:r>
              <w:rPr>
                <w:rFonts w:hint="eastAsia" w:eastAsia="方正兰亭纤黑简体"/>
              </w:rPr>
              <w:t>部署组</w:t>
            </w:r>
            <w:r>
              <w:rPr>
                <w:rFonts w:eastAsia="方正兰亭纤黑简体"/>
              </w:rPr>
              <w:drawing>
                <wp:inline distT="0" distB="0" distL="114300" distR="114300">
                  <wp:extent cx="4912360" cy="852805"/>
                  <wp:effectExtent l="0" t="0" r="2540" b="4445"/>
                  <wp:docPr id="7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1.步骤</w:t>
            </w:r>
            <w:r>
              <w:rPr>
                <w:rFonts w:eastAsia="方正兰亭纤黑简体"/>
              </w:rPr>
              <w:t>3</w:t>
            </w:r>
            <w:r>
              <w:rPr>
                <w:rFonts w:hint="eastAsia" w:eastAsia="方正兰亭纤黑简体"/>
              </w:rPr>
              <w:t>中看到</w:t>
            </w:r>
            <w:r>
              <w:rPr>
                <w:rFonts w:eastAsia="方正兰亭纤黑简体"/>
              </w:rPr>
              <w:t>检查</w:t>
            </w:r>
            <w:r>
              <w:rPr>
                <w:rFonts w:hint="eastAsia" w:eastAsia="方正兰亭纤黑简体"/>
              </w:rPr>
              <w:t>部署provider-demo</w:t>
            </w:r>
            <w:r>
              <w:rPr>
                <w:rFonts w:eastAsia="方正兰亭纤黑简体"/>
              </w:rPr>
              <w:t>的部署组上，打印的日志中是否 name 的值已更新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provider-demo -- provider config name: testname123</w:t>
            </w:r>
          </w:p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lang w:val="en-US" w:eastAsia="zh-CN"/>
              </w:rPr>
            </w:pPr>
            <w:r>
              <w:rPr>
                <w:rFonts w:hint="eastAsia" w:eastAsia="方正兰亭纤黑简体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76" w:name="_Toc69067678"/>
      <w:bookmarkStart w:id="277" w:name="_Toc69069000"/>
      <w:bookmarkStart w:id="278" w:name="_Toc69156854"/>
      <w:bookmarkStart w:id="279" w:name="_Toc69069976"/>
      <w:r>
        <w:rPr>
          <w:rFonts w:hint="eastAsia" w:eastAsia="方正兰亭纤黑简体"/>
        </w:rPr>
        <w:t>应用配置回滚</w:t>
      </w:r>
      <w:bookmarkEnd w:id="276"/>
      <w:bookmarkEnd w:id="277"/>
      <w:bookmarkEnd w:id="278"/>
      <w:bookmarkEnd w:id="279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应用配置回滚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验证用户可以在配置发布历史中将配置回滚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2.已经创建应用配置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4.已经部署</w:t>
            </w:r>
            <w:r>
              <w:rPr>
                <w:rFonts w:eastAsia="方正兰亭纤黑简体"/>
                <w:iCs/>
                <w:sz w:val="22"/>
              </w:rPr>
              <w:t>consumer</w:t>
            </w:r>
            <w:r>
              <w:rPr>
                <w:rFonts w:hint="eastAsia" w:eastAsia="方正兰亭纤黑简体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hint="eastAsia" w:eastAsia="方正兰亭纤黑简体"/>
                <w:iCs/>
                <w:sz w:val="22"/>
              </w:rPr>
              <w:t>应用（consumer每秒调用一次provider）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1.登录TSF控制台，进入应用管理页面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2.点击应用id进入应用详情页，切换到应用配置页面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3.创建应用配置内容（v1）如下，将配置发布到</w:t>
            </w:r>
            <w:r>
              <w:rPr>
                <w:rFonts w:eastAsia="方正兰亭纤黑简体" w:cs="宋体"/>
                <w:iCs/>
                <w:sz w:val="22"/>
              </w:rPr>
              <w:t>provider</w:t>
            </w:r>
            <w:r>
              <w:rPr>
                <w:rFonts w:hint="eastAsia" w:eastAsia="方正兰亭纤黑简体" w:cs="宋体"/>
                <w:iCs/>
                <w:sz w:val="22"/>
              </w:rPr>
              <w:t>部署组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912360" cy="852805"/>
                  <wp:effectExtent l="0" t="0" r="2540" b="4445"/>
                  <wp:docPr id="72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4</w:t>
            </w:r>
            <w:r>
              <w:rPr>
                <w:rFonts w:hint="eastAsia" w:eastAsia="方正兰亭纤黑简体" w:cs="宋体"/>
                <w:iCs/>
                <w:sz w:val="22"/>
              </w:rPr>
              <w:t>.在步骤3的基础上，生成新的版本（v2），将</w:t>
            </w:r>
            <w:r>
              <w:rPr>
                <w:rFonts w:eastAsia="方正兰亭纤黑简体" w:cs="宋体"/>
                <w:iCs/>
                <w:sz w:val="22"/>
              </w:rPr>
              <w:t>name</w:t>
            </w:r>
            <w:r>
              <w:rPr>
                <w:rFonts w:hint="eastAsia" w:eastAsia="方正兰亭纤黑简体" w:cs="宋体"/>
                <w:iCs/>
                <w:sz w:val="22"/>
              </w:rPr>
              <w:t>设置为</w:t>
            </w:r>
            <w:r>
              <w:rPr>
                <w:rFonts w:eastAsia="方正兰亭纤黑简体" w:cs="宋体"/>
                <w:iCs/>
                <w:sz w:val="22"/>
              </w:rPr>
              <w:t>test123</w:t>
            </w:r>
            <w:r>
              <w:rPr>
                <w:rFonts w:hint="eastAsia" w:eastAsia="方正兰亭纤黑简体" w:cs="宋体"/>
                <w:iCs/>
                <w:sz w:val="22"/>
              </w:rPr>
              <w:t>，将配置发布到</w:t>
            </w:r>
            <w:r>
              <w:rPr>
                <w:rFonts w:eastAsia="方正兰亭纤黑简体" w:cs="宋体"/>
                <w:iCs/>
                <w:sz w:val="22"/>
              </w:rPr>
              <w:t>provider</w:t>
            </w:r>
            <w:r>
              <w:rPr>
                <w:rFonts w:hint="eastAsia" w:eastAsia="方正兰亭纤黑简体" w:cs="宋体"/>
                <w:iCs/>
                <w:sz w:val="22"/>
              </w:rPr>
              <w:t>部署组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5</w:t>
            </w:r>
            <w:r>
              <w:rPr>
                <w:rFonts w:hint="eastAsia" w:eastAsia="方正兰亭纤黑简体" w:cs="宋体"/>
                <w:iCs/>
                <w:sz w:val="22"/>
              </w:rPr>
              <w:t>.在配置发布历史中点击v2版本后面的回滚按钮，配置回滚到v1再次执行上述命令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</w:rPr>
            </w:pPr>
            <w:r>
              <w:rPr>
                <w:rFonts w:hint="eastAsia" w:eastAsia="方正兰亭纤黑简体"/>
                <w:iCs/>
                <w:sz w:val="22"/>
              </w:rPr>
              <w:t>1.步骤</w:t>
            </w: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hint="eastAsia" w:eastAsia="方正兰亭纤黑简体"/>
                <w:iCs/>
                <w:sz w:val="22"/>
              </w:rPr>
              <w:t>中看到</w:t>
            </w:r>
            <w:r>
              <w:rPr>
                <w:rFonts w:eastAsia="方正兰亭纤黑简体"/>
                <w:bCs/>
                <w:iCs/>
              </w:rPr>
              <w:t>检查</w:t>
            </w:r>
            <w:r>
              <w:rPr>
                <w:rFonts w:hint="eastAsia" w:eastAsia="方正兰亭纤黑简体"/>
                <w:bCs/>
                <w:iCs/>
              </w:rPr>
              <w:t>部署provider-demo</w:t>
            </w:r>
            <w:r>
              <w:rPr>
                <w:rFonts w:eastAsia="方正兰亭纤黑简体"/>
                <w:bCs/>
                <w:iCs/>
              </w:rPr>
              <w:t>的部署组上，打印的日志中是否 name 的值已更新</w:t>
            </w:r>
          </w:p>
          <w:p>
            <w:pPr>
              <w:pStyle w:val="123"/>
              <w:rPr>
                <w:rFonts w:eastAsia="方正兰亭纤黑简体"/>
                <w:bCs/>
                <w:iCs/>
              </w:rPr>
            </w:pPr>
            <w:r>
              <w:rPr>
                <w:rFonts w:eastAsia="方正兰亭纤黑简体"/>
                <w:bCs/>
                <w:iCs/>
              </w:rPr>
              <w:t>provider-demo -- provider config name: testname123</w:t>
            </w:r>
          </w:p>
          <w:p>
            <w:pPr>
              <w:pStyle w:val="123"/>
              <w:rPr>
                <w:rFonts w:eastAsia="方正兰亭纤黑简体"/>
                <w:bCs/>
                <w:iCs/>
              </w:rPr>
            </w:pPr>
            <w:r>
              <w:rPr>
                <w:rFonts w:hint="eastAsia" w:eastAsia="方正兰亭纤黑简体"/>
                <w:iCs/>
                <w:sz w:val="22"/>
              </w:rPr>
              <w:t>2.步骤</w:t>
            </w:r>
            <w:r>
              <w:rPr>
                <w:rFonts w:eastAsia="方正兰亭纤黑简体"/>
                <w:iCs/>
                <w:sz w:val="22"/>
              </w:rPr>
              <w:t>4</w:t>
            </w:r>
            <w:r>
              <w:rPr>
                <w:rFonts w:hint="eastAsia" w:eastAsia="方正兰亭纤黑简体"/>
                <w:iCs/>
                <w:sz w:val="22"/>
              </w:rPr>
              <w:t>看到</w:t>
            </w:r>
            <w:r>
              <w:rPr>
                <w:rFonts w:eastAsia="方正兰亭纤黑简体"/>
                <w:bCs/>
                <w:iCs/>
              </w:rPr>
              <w:t>检查</w:t>
            </w:r>
            <w:r>
              <w:rPr>
                <w:rFonts w:hint="eastAsia" w:eastAsia="方正兰亭纤黑简体"/>
                <w:bCs/>
                <w:iCs/>
              </w:rPr>
              <w:t>部署provider-demo</w:t>
            </w:r>
            <w:r>
              <w:rPr>
                <w:rFonts w:eastAsia="方正兰亭纤黑简体"/>
                <w:bCs/>
                <w:iCs/>
              </w:rPr>
              <w:t>的部署组上，打印的日志中是否 name 的值已更新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  <w:bCs/>
                <w:iCs/>
              </w:rPr>
              <w:t>provider-demo -- provider config name: test123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80" w:name="_Toc69069001"/>
      <w:bookmarkStart w:id="281" w:name="_Toc69069977"/>
      <w:bookmarkStart w:id="282" w:name="_Toc69156855"/>
      <w:bookmarkStart w:id="283" w:name="_Toc69067679"/>
      <w:r>
        <w:rPr>
          <w:rFonts w:hint="eastAsia" w:eastAsia="方正兰亭纤黑简体"/>
        </w:rPr>
        <w:t>新建全局配置</w:t>
      </w:r>
      <w:bookmarkEnd w:id="280"/>
      <w:bookmarkEnd w:id="281"/>
      <w:bookmarkEnd w:id="282"/>
      <w:bookmarkEnd w:id="28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新建全局配置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验证用户可以创建全局配置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1.登录TSF控制台，进入全局配置页面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2.在配置列表页面点击新建按钮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3.在弹出的对话框中设置名称、编辑方式、配置内容、版本号、版本描述，点击完成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4.配置列表页面点击预览按钮查看配置信息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1.创建全局配置成功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2.预览全局配置成功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84" w:name="_Toc69067680"/>
      <w:bookmarkStart w:id="285" w:name="_Toc69069002"/>
      <w:bookmarkStart w:id="286" w:name="_Toc69156856"/>
      <w:bookmarkStart w:id="287" w:name="_Toc69069978"/>
      <w:r>
        <w:rPr>
          <w:rFonts w:hint="eastAsia" w:eastAsia="方正兰亭纤黑简体"/>
        </w:rPr>
        <w:t>全局配置删除</w:t>
      </w:r>
      <w:bookmarkEnd w:id="284"/>
      <w:bookmarkEnd w:id="285"/>
      <w:bookmarkEnd w:id="286"/>
      <w:bookmarkEnd w:id="287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全局配置删除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验证用户可以删除全局配置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2.已经创建全局配置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1.登录TSF控制台，进入全局配置页面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2.点击全局配置的已发布命名空间为空，点击删除操作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1.删除成功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88" w:name="_Toc69069979"/>
      <w:bookmarkStart w:id="289" w:name="_Toc69067681"/>
      <w:bookmarkStart w:id="290" w:name="_Toc69069003"/>
      <w:bookmarkStart w:id="291" w:name="_Toc69156857"/>
      <w:r>
        <w:rPr>
          <w:rFonts w:hint="eastAsia" w:eastAsia="方正兰亭纤黑简体"/>
        </w:rPr>
        <w:t>全局配置发布</w:t>
      </w:r>
      <w:bookmarkEnd w:id="288"/>
      <w:bookmarkEnd w:id="289"/>
      <w:bookmarkEnd w:id="290"/>
      <w:bookmarkEnd w:id="29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全局配置发布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验证用户可以将全局配置发布到命名空间，对命名空间下所有部署组生效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2.已经创建全局配置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1.登录TSF控制台，进入全局配置页面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2.创建全局配置如下，开启应用的鉴权功能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912360" cy="852805"/>
                  <wp:effectExtent l="0" t="0" r="2540" b="4445"/>
                  <wp:docPr id="32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3.点击全局配置的发布操作，选择要发布的集群和命名空间，设置发布信息，点击提交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4.在命名空间分别创建</w:t>
            </w:r>
            <w:r>
              <w:rPr>
                <w:rFonts w:eastAsia="方正兰亭纤黑简体" w:cs="宋体"/>
                <w:iCs/>
                <w:sz w:val="22"/>
              </w:rPr>
              <w:t>consumer</w:t>
            </w:r>
            <w:r>
              <w:rPr>
                <w:rFonts w:hint="eastAsia" w:eastAsia="方正兰亭纤黑简体" w:cs="宋体"/>
                <w:iCs/>
                <w:sz w:val="22"/>
              </w:rPr>
              <w:t>、p</w:t>
            </w:r>
            <w:r>
              <w:rPr>
                <w:rFonts w:eastAsia="方正兰亭纤黑简体" w:cs="宋体"/>
                <w:iCs/>
                <w:sz w:val="22"/>
              </w:rPr>
              <w:t>rovider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bCs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检查</w:t>
            </w:r>
            <w:r>
              <w:rPr>
                <w:rFonts w:hint="eastAsia" w:eastAsia="方正兰亭纤黑简体" w:cs="宋体"/>
                <w:bCs/>
                <w:iCs/>
                <w:kern w:val="0"/>
                <w:sz w:val="22"/>
              </w:rPr>
              <w:t>部署provider-demo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的部署组上，打印的日志中是否 name 的值已更新</w:t>
            </w:r>
          </w:p>
          <w:p>
            <w:pPr>
              <w:pStyle w:val="123"/>
              <w:rPr>
                <w:rFonts w:eastAsia="方正兰亭纤黑简体" w:cs="宋体"/>
                <w:bCs/>
                <w:iCs/>
                <w:sz w:val="22"/>
              </w:rPr>
            </w:pPr>
            <w:r>
              <w:rPr>
                <w:rFonts w:eastAsia="方正兰亭纤黑简体" w:cs="宋体"/>
                <w:bCs/>
                <w:iCs/>
                <w:sz w:val="22"/>
              </w:rPr>
              <w:t>provider-demo -- provider config name: testname123</w:t>
            </w:r>
          </w:p>
          <w:p>
            <w:pPr>
              <w:pStyle w:val="123"/>
              <w:rPr>
                <w:rFonts w:eastAsia="方正兰亭纤黑简体" w:cs="宋体"/>
                <w:bCs/>
                <w:iCs/>
                <w:kern w:val="0"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292" w:name="_Toc69067682"/>
      <w:bookmarkStart w:id="293" w:name="_Toc69069004"/>
      <w:bookmarkStart w:id="294" w:name="_Toc69156858"/>
      <w:bookmarkStart w:id="295" w:name="_Toc69069980"/>
      <w:r>
        <w:rPr>
          <w:rFonts w:hint="eastAsia" w:eastAsia="方正兰亭纤黑简体"/>
        </w:rPr>
        <w:t>全局配置回滚</w:t>
      </w:r>
      <w:bookmarkEnd w:id="292"/>
      <w:bookmarkEnd w:id="293"/>
      <w:bookmarkEnd w:id="294"/>
      <w:bookmarkEnd w:id="29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全局配置回滚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验证用户可以将已发布的全局配置回滚到历史版本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2.已经创建全局配置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1.登录TSF控制台，进入全局配置页面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2.创建全局配置如下：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auth  v1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912360" cy="852805"/>
                  <wp:effectExtent l="0" t="0" r="2540" b="4445"/>
                  <wp:docPr id="325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auth  v2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5068570" cy="715010"/>
                  <wp:effectExtent l="0" t="0" r="17780" b="8890"/>
                  <wp:docPr id="327" name="图片 4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图片 4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71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3.在命名空间分别创建</w:t>
            </w:r>
            <w:r>
              <w:rPr>
                <w:rFonts w:eastAsia="方正兰亭纤黑简体" w:cs="宋体"/>
                <w:iCs/>
                <w:sz w:val="22"/>
              </w:rPr>
              <w:t>consumer</w:t>
            </w:r>
            <w:r>
              <w:rPr>
                <w:rFonts w:hint="eastAsia" w:eastAsia="方正兰亭纤黑简体" w:cs="宋体"/>
                <w:iCs/>
                <w:sz w:val="22"/>
              </w:rPr>
              <w:t>、p</w:t>
            </w:r>
            <w:r>
              <w:rPr>
                <w:rFonts w:eastAsia="方正兰亭纤黑简体" w:cs="宋体"/>
                <w:iCs/>
                <w:sz w:val="22"/>
              </w:rPr>
              <w:t>rovider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回滚成功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296" w:name="_Toc69069005"/>
      <w:bookmarkStart w:id="297" w:name="_Toc69067683"/>
      <w:bookmarkStart w:id="298" w:name="_Toc69156859"/>
      <w:bookmarkStart w:id="299" w:name="_Toc69069981"/>
      <w:r>
        <w:rPr>
          <w:rFonts w:hint="eastAsia" w:eastAsia="方正兰亭纤黑简体"/>
        </w:rPr>
        <w:t>Ribbon配置模板</w:t>
      </w:r>
      <w:bookmarkEnd w:id="296"/>
      <w:bookmarkEnd w:id="297"/>
      <w:bookmarkEnd w:id="298"/>
      <w:bookmarkEnd w:id="299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Ribbon配置模板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验证用户在tsf上创建Ribbon配置模板并且根据模板生成配置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theme="minorEastAsia"/>
                <w:iCs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  <w:szCs w:val="22"/>
              </w:rPr>
              <w:t>1.进入配置管理的配置模板页面，点击新建模板，设置模板名称，选择类型为Ribbon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828540" cy="2820035"/>
                  <wp:effectExtent l="0" t="0" r="10160" b="18415"/>
                  <wp:docPr id="333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40" cy="282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2.在配置内容中修改相关参数或新增参数配置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3.填写备注，点击完成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4.在应用配置或者全局配置中点击导入配置模板，选择需要的</w:t>
            </w:r>
            <w:r>
              <w:rPr>
                <w:rFonts w:hint="eastAsia" w:eastAsia="方正兰亭纤黑简体" w:cstheme="minorEastAsia"/>
                <w:iCs/>
                <w:sz w:val="22"/>
                <w:szCs w:val="22"/>
              </w:rPr>
              <w:t>Ribbon</w:t>
            </w:r>
            <w:r>
              <w:rPr>
                <w:rFonts w:hint="eastAsia" w:eastAsia="方正兰亭纤黑简体" w:cstheme="minorEastAsia"/>
                <w:sz w:val="22"/>
                <w:szCs w:val="22"/>
              </w:rPr>
              <w:t>模板，点击提交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949825" cy="2113915"/>
                  <wp:effectExtent l="0" t="0" r="3175" b="635"/>
                  <wp:docPr id="334" name="图片 4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4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825" cy="2113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5.设置名称、选择关联应用、编辑配置内容、设置版本号和版本描述，点击完成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eastAsia="方正兰亭纤黑简体" w:cs="宋体"/>
                <w:szCs w:val="24"/>
              </w:rPr>
              <w:drawing>
                <wp:inline distT="0" distB="0" distL="114300" distR="114300">
                  <wp:extent cx="4893310" cy="3566795"/>
                  <wp:effectExtent l="0" t="0" r="2540" b="14605"/>
                  <wp:docPr id="335" name="图片 4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4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56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1.步骤1会显示Ribbon的一些常见参数，用户可以修改、删除和添加配置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2.步骤5中会显示模板中的配置内容，用户可以修改、删除和添加配置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00" w:name="_Toc69069982"/>
      <w:bookmarkStart w:id="301" w:name="_Toc69069006"/>
      <w:bookmarkStart w:id="302" w:name="_Toc69156860"/>
      <w:bookmarkStart w:id="303" w:name="_Toc69067684"/>
      <w:r>
        <w:rPr>
          <w:rFonts w:hint="eastAsia" w:eastAsia="方正兰亭纤黑简体"/>
        </w:rPr>
        <w:t>自定义配置模板</w:t>
      </w:r>
      <w:bookmarkEnd w:id="300"/>
      <w:bookmarkEnd w:id="301"/>
      <w:bookmarkEnd w:id="302"/>
      <w:bookmarkEnd w:id="30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</w:rPr>
              <w:t>自定义</w:t>
            </w:r>
            <w:r>
              <w:rPr>
                <w:rFonts w:hint="eastAsia" w:eastAsia="方正兰亭纤黑简体"/>
                <w:iCs/>
                <w:sz w:val="22"/>
              </w:rPr>
              <w:t>配置模板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验证用户在tsf上创建</w:t>
            </w:r>
            <w:r>
              <w:rPr>
                <w:rFonts w:hint="eastAsia" w:eastAsia="方正兰亭纤黑简体"/>
              </w:rPr>
              <w:t>自定义</w:t>
            </w:r>
            <w:r>
              <w:rPr>
                <w:rFonts w:hint="eastAsia" w:eastAsia="方正兰亭纤黑简体"/>
                <w:iCs/>
                <w:sz w:val="22"/>
              </w:rPr>
              <w:t>配置模板并且根据模板生成配置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iCs/>
                <w:sz w:val="22"/>
                <w:szCs w:val="22"/>
              </w:rPr>
              <w:t>1.进入配置管理的配置模板页面，点击新建模板，设置模板名称，选择类型为</w:t>
            </w:r>
            <w:r>
              <w:rPr>
                <w:rFonts w:hint="eastAsia" w:eastAsia="方正兰亭纤黑简体"/>
              </w:rPr>
              <w:t>自定义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2.在配置内容中添加自定义的参数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drawing>
                <wp:inline distT="0" distB="0" distL="114300" distR="114300">
                  <wp:extent cx="4900930" cy="3246120"/>
                  <wp:effectExtent l="0" t="0" r="13970" b="11430"/>
                  <wp:docPr id="342" name="图片 342" descr="158460474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图片 342" descr="1584604744(1)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3.填写备注，点击完成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4.在应用配置或者全局配置中点击导入配置模板，选择需要的</w:t>
            </w:r>
            <w:r>
              <w:rPr>
                <w:rFonts w:hint="eastAsia" w:eastAsia="方正兰亭纤黑简体"/>
              </w:rPr>
              <w:t>自定义</w:t>
            </w:r>
            <w:r>
              <w:rPr>
                <w:rFonts w:hint="eastAsia" w:eastAsia="方正兰亭纤黑简体" w:cstheme="minorEastAsia"/>
                <w:sz w:val="22"/>
                <w:szCs w:val="22"/>
              </w:rPr>
              <w:t>模板，点击提交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drawing>
                <wp:inline distT="0" distB="0" distL="114300" distR="114300">
                  <wp:extent cx="4889500" cy="2147570"/>
                  <wp:effectExtent l="0" t="0" r="6350" b="5080"/>
                  <wp:docPr id="343" name="图片 343" descr="158460477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图片 343" descr="1584604778(1)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t>5.设置名称、选择关联应用、编辑配置内容、设置版本号和版本描述，点击完成</w:t>
            </w:r>
          </w:p>
          <w:p>
            <w:pPr>
              <w:pStyle w:val="123"/>
              <w:rPr>
                <w:rFonts w:eastAsia="方正兰亭纤黑简体" w:cstheme="minorEastAsia"/>
                <w:sz w:val="22"/>
                <w:szCs w:val="22"/>
              </w:rPr>
            </w:pPr>
            <w:r>
              <w:rPr>
                <w:rFonts w:hint="eastAsia" w:eastAsia="方正兰亭纤黑简体" w:cstheme="minorEastAsia"/>
                <w:sz w:val="22"/>
                <w:szCs w:val="22"/>
              </w:rPr>
              <w:drawing>
                <wp:inline distT="0" distB="0" distL="114300" distR="114300">
                  <wp:extent cx="4893310" cy="3352165"/>
                  <wp:effectExtent l="0" t="0" r="2540" b="635"/>
                  <wp:docPr id="344" name="图片 344" descr="158460480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图片 344" descr="1584604808(1)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35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1.步骤1中模板的配置内容为空，用户可以添加配置内容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2.步骤5中会显示模板中的自定义配置内容，用户可以修改、删除和添加配置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304" w:name="_Toc69067685"/>
      <w:bookmarkStart w:id="305" w:name="_Toc69069007"/>
      <w:bookmarkStart w:id="306" w:name="_Toc69069983"/>
      <w:bookmarkStart w:id="307" w:name="_Toc69156861"/>
      <w:r>
        <w:rPr>
          <w:rFonts w:hint="eastAsia" w:eastAsia="方正兰亭纤黑简体"/>
        </w:rPr>
        <w:t>告警</w:t>
      </w:r>
      <w:bookmarkEnd w:id="304"/>
      <w:bookmarkEnd w:id="305"/>
      <w:bookmarkEnd w:id="306"/>
      <w:bookmarkEnd w:id="307"/>
    </w:p>
    <w:p>
      <w:pPr>
        <w:pStyle w:val="96"/>
        <w:rPr>
          <w:rFonts w:eastAsia="方正兰亭纤黑简体"/>
        </w:rPr>
      </w:pPr>
      <w:bookmarkStart w:id="308" w:name="_Toc69156862"/>
      <w:bookmarkStart w:id="309" w:name="_Toc69069008"/>
      <w:bookmarkStart w:id="310" w:name="_Toc3818"/>
      <w:bookmarkStart w:id="311" w:name="_Toc69069984"/>
      <w:bookmarkStart w:id="312" w:name="_Toc69067686"/>
      <w:r>
        <w:rPr>
          <w:rFonts w:hint="eastAsia" w:eastAsia="方正兰亭纤黑简体"/>
        </w:rPr>
        <w:t>配置日志告警策略</w:t>
      </w:r>
      <w:bookmarkEnd w:id="308"/>
      <w:bookmarkEnd w:id="309"/>
      <w:bookmarkEnd w:id="310"/>
      <w:bookmarkEnd w:id="311"/>
      <w:bookmarkEnd w:id="312"/>
    </w:p>
    <w:p>
      <w:pPr>
        <w:ind w:left="280" w:right="280" w:firstLine="560"/>
        <w:rPr>
          <w:rFonts w:eastAsia="方正兰亭纤黑简体"/>
        </w:rPr>
      </w:pPr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配置日志告警策略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验证用户可以创建日志告警策略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1.登录TSF控制台，进入监控告警页面，切换到告警策略页面，点击新建告警策略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930" cy="1131570"/>
                  <wp:effectExtent l="0" t="0" r="13970" b="11430"/>
                  <wp:docPr id="8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2.设置策略名，选择策略类型为“TSF日志告警”，选择告警对象，设置告警关键词、告警策略、告警接收组和告警渠道，点击提交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200" cy="3827780"/>
                  <wp:effectExtent l="0" t="0" r="12700" b="1270"/>
                  <wp:docPr id="7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82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3945" cy="3161030"/>
                  <wp:effectExtent l="0" t="0" r="1905" b="1270"/>
                  <wp:docPr id="7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945" cy="3161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1.创建告警策略成功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13" w:name="_Toc15138"/>
      <w:bookmarkStart w:id="314" w:name="_Toc69156863"/>
      <w:bookmarkStart w:id="315" w:name="_Toc69069985"/>
      <w:bookmarkStart w:id="316" w:name="_Toc69069009"/>
      <w:bookmarkStart w:id="317" w:name="_Toc69067687"/>
      <w:r>
        <w:rPr>
          <w:rFonts w:hint="eastAsia" w:eastAsia="方正兰亭纤黑简体"/>
        </w:rPr>
        <w:t>日志告警上报和恢复</w:t>
      </w:r>
      <w:bookmarkEnd w:id="313"/>
      <w:bookmarkEnd w:id="314"/>
      <w:bookmarkEnd w:id="315"/>
      <w:bookmarkEnd w:id="316"/>
      <w:bookmarkEnd w:id="317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日志告警上报和恢复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验证日志告警上报和恢复正常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登录TSF控制台，进入监控告警页面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部署consumer-demo、provider-demo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创建告警策略如下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5850" cy="1330960"/>
                  <wp:effectExtent l="0" t="0" r="0" b="2540"/>
                  <wp:docPr id="8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4.使用如下命令循环调用consumer触发provider产生包含hello的日志，使hello的出现频率达到告警门限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http://&lt;consumerdemo实例ip&gt;</w:t>
            </w:r>
            <w:r>
              <w:rPr>
                <w:rFonts w:hint="eastAsia" w:eastAsia="方正兰亭纤黑简体" w:cs="宋体"/>
                <w:iCs/>
                <w:sz w:val="22"/>
              </w:rPr>
              <w:t>:18083/echo-rest/hello?tagName=user\&amp;tagValue=test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5.停止调用consumer命令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1.步骤4，触发告警，告警列表中可以看到告警记录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2.步骤5，告警恢复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18" w:name="_Toc69069010"/>
      <w:bookmarkStart w:id="319" w:name="_Toc69067688"/>
      <w:bookmarkStart w:id="320" w:name="_Toc69069986"/>
      <w:bookmarkStart w:id="321" w:name="_Toc69156864"/>
      <w:r>
        <w:rPr>
          <w:rFonts w:hint="eastAsia" w:eastAsia="方正兰亭纤黑简体"/>
        </w:rPr>
        <w:t>服务指标告警-接收请求量</w:t>
      </w:r>
      <w:bookmarkEnd w:id="318"/>
      <w:bookmarkEnd w:id="319"/>
      <w:bookmarkEnd w:id="320"/>
      <w:bookmarkEnd w:id="32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服务指标告警-接收请求量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验证可以根据服务接受请求量来产生告警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1.登录TSF控制台，进入监控告警页面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2.创建部署组consumer-demo、provider-demo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3.创建服务指标告警策略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835" cy="1964690"/>
                  <wp:effectExtent l="0" t="0" r="12065" b="16510"/>
                  <wp:docPr id="38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964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3409950"/>
                  <wp:effectExtent l="0" t="0" r="14605" b="0"/>
                  <wp:docPr id="8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340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4.使用如下命令触发consumer调用provider，使请求量大于每分钟100次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http://&lt;consumerdemo实例ip&gt;</w:t>
            </w:r>
            <w:r>
              <w:rPr>
                <w:rFonts w:hint="eastAsia" w:eastAsia="方正兰亭纤黑简体" w:cs="宋体"/>
                <w:iCs/>
                <w:sz w:val="22"/>
              </w:rPr>
              <w:t>:18083/echo-rest/hello?tagName=user\&amp;tagValue=test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5.调整命令发型频率是consumer调用provider的请求量小于每分钟100次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1.步骤4，触发告警，告警列表中可以看到告警记录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2.步骤5，告警恢复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22" w:name="_Toc69156865"/>
      <w:bookmarkStart w:id="323" w:name="_Toc69069011"/>
      <w:bookmarkStart w:id="324" w:name="_Toc69069987"/>
      <w:bookmarkStart w:id="325" w:name="_Toc69067689"/>
      <w:r>
        <w:rPr>
          <w:rFonts w:hint="eastAsia" w:eastAsia="方正兰亭纤黑简体"/>
        </w:rPr>
        <w:t>服务指标告警-服务离线</w:t>
      </w:r>
      <w:bookmarkEnd w:id="322"/>
      <w:bookmarkEnd w:id="323"/>
      <w:bookmarkEnd w:id="324"/>
      <w:bookmarkEnd w:id="32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服务指标告警-服务离线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验证可以根据服务状态产生告警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</w:t>
            </w:r>
            <w:r>
              <w:rPr>
                <w:rFonts w:eastAsia="方正兰亭纤黑简体"/>
              </w:rPr>
              <w:t>.部署应用请使用“验收物料包-&gt;通用测试包”路径下的测试包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1.登录TSF控制台，进入监控告警页面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2.创建部署组consumer-demo、provider-demo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3.创建服务指标告警策略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36490" cy="1978025"/>
                  <wp:effectExtent l="0" t="0" r="16510" b="3175"/>
                  <wp:docPr id="1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90" cy="1978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7120" cy="3094990"/>
                  <wp:effectExtent l="0" t="0" r="17780" b="10160"/>
                  <wp:docPr id="38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094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4.停止provider部署组，使服务离线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5.启动provider部署组，使服务上线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1.步骤4，触发告警，告警列表中可以看到告警记录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2.步骤5，告警恢复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77"/>
        <w:rPr>
          <w:rFonts w:eastAsia="方正兰亭纤黑简体"/>
        </w:rPr>
      </w:pPr>
    </w:p>
    <w:p>
      <w:pPr>
        <w:pStyle w:val="77"/>
        <w:rPr>
          <w:rFonts w:eastAsia="方正兰亭纤黑简体"/>
        </w:rPr>
      </w:pPr>
    </w:p>
    <w:p>
      <w:pPr>
        <w:pStyle w:val="77"/>
        <w:rPr>
          <w:rFonts w:eastAsia="方正兰亭纤黑简体"/>
        </w:rPr>
      </w:pPr>
    </w:p>
    <w:p>
      <w:pPr>
        <w:pStyle w:val="57"/>
        <w:rPr>
          <w:rFonts w:eastAsia="方正兰亭纤黑简体"/>
        </w:rPr>
      </w:pPr>
      <w:bookmarkStart w:id="326" w:name="_Toc69069012"/>
      <w:bookmarkStart w:id="327" w:name="_Toc69069988"/>
      <w:bookmarkStart w:id="328" w:name="_Toc69067690"/>
      <w:bookmarkStart w:id="329" w:name="_Toc69156866"/>
      <w:r>
        <w:rPr>
          <w:rFonts w:hint="eastAsia" w:eastAsia="方正兰亭纤黑简体"/>
        </w:rPr>
        <w:t>服务限流</w:t>
      </w:r>
      <w:bookmarkEnd w:id="326"/>
      <w:bookmarkEnd w:id="327"/>
      <w:bookmarkEnd w:id="328"/>
      <w:bookmarkEnd w:id="329"/>
    </w:p>
    <w:p>
      <w:pPr>
        <w:pStyle w:val="96"/>
        <w:rPr>
          <w:rFonts w:eastAsia="方正兰亭纤黑简体"/>
        </w:rPr>
      </w:pPr>
      <w:bookmarkStart w:id="330" w:name="_Toc69156867"/>
      <w:bookmarkStart w:id="331" w:name="_Toc69069013"/>
      <w:bookmarkStart w:id="332" w:name="_Toc69069989"/>
      <w:bookmarkStart w:id="333" w:name="_Toc69067691"/>
      <w:r>
        <w:rPr>
          <w:rFonts w:hint="eastAsia" w:eastAsia="方正兰亭纤黑简体"/>
        </w:rPr>
        <w:t>SpringCloud服务全局限流</w:t>
      </w:r>
      <w:bookmarkEnd w:id="330"/>
      <w:bookmarkEnd w:id="331"/>
      <w:bookmarkEnd w:id="332"/>
      <w:bookmarkEnd w:id="33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SpringCloud服务全局限流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验证SpringCloud服务全局限流功能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3.用户已经部署consumer和provider服务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1.登录TSF控制台，进入服务治理页面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2.点击provider服务id进入服务详情页，切换到服务限流tab页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3.点击新建限流规则，设置限流规则的主调服务、单位时间、请求数、生效状态，点击提交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200" cy="3736975"/>
                  <wp:effectExtent l="0" t="0" r="12700" b="15875"/>
                  <wp:docPr id="36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736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4.使用以下命令触发consumer调用provider，频率大于1秒10次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http://&lt;consumerdemo实例ip&gt;</w:t>
            </w:r>
            <w:r>
              <w:rPr>
                <w:rFonts w:hint="eastAsia" w:eastAsia="方正兰亭纤黑简体" w:cs="宋体"/>
                <w:iCs/>
                <w:sz w:val="22"/>
              </w:rPr>
              <w:t>:18083/echo-rest/hello?tagName=user\&amp;tagValue=test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5.在服务限流页面可以查看被限制请求数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3430905"/>
                  <wp:effectExtent l="0" t="0" r="15240" b="17145"/>
                  <wp:docPr id="363" name="图片 17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图片 17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43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1.全局限流成功，每秒只允许10次调用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34" w:name="_Toc69069014"/>
      <w:bookmarkStart w:id="335" w:name="_Toc69067692"/>
      <w:bookmarkStart w:id="336" w:name="_Toc69069990"/>
      <w:bookmarkStart w:id="337" w:name="_Toc69156868"/>
      <w:r>
        <w:rPr>
          <w:rFonts w:hint="eastAsia" w:eastAsia="方正兰亭纤黑简体"/>
        </w:rPr>
        <w:t>SpringCloud服务基于自定义标签限流</w:t>
      </w:r>
      <w:bookmarkEnd w:id="334"/>
      <w:bookmarkEnd w:id="335"/>
      <w:bookmarkEnd w:id="336"/>
      <w:bookmarkEnd w:id="337"/>
      <w:r>
        <w:rPr>
          <w:rFonts w:hint="eastAsia" w:eastAsia="方正兰亭纤黑简体"/>
        </w:rPr>
        <w:t xml:space="preserve"> </w:t>
      </w:r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SpringCloud服务基于自定义标签限流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验证SpringCloud基于自定义标签限流功能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.部署应用请使用“验收物料包-&gt;通用测试包”路径下的测试包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3.用户已经部署consumer和provider服务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4</w:t>
            </w:r>
            <w:r>
              <w:rPr>
                <w:rFonts w:hint="eastAsia" w:eastAsia="方正兰亭纤黑简体"/>
                <w:iCs/>
                <w:sz w:val="22"/>
              </w:rPr>
              <w:t>.用户已经创建服务限流规则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1.登录TSF控制台，进入服务治理页面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2.点击服务id进入服务详情页，切换到服务限流tab页，创建自定义标签规则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2898775"/>
                  <wp:effectExtent l="0" t="0" r="15240" b="15875"/>
                  <wp:docPr id="366" name="图片 2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图片 2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289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3.使用以下命令触发consumer调用provider，频率大于1秒10次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http://&lt;consumerdemo实例ip&gt;</w:t>
            </w:r>
            <w:r>
              <w:rPr>
                <w:rFonts w:hint="eastAsia" w:eastAsia="方正兰亭纤黑简体" w:cs="宋体"/>
                <w:iCs/>
                <w:sz w:val="22"/>
              </w:rPr>
              <w:t>:18083/echo-rest/hello?tagName=user\&amp;tagValue=test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4.在服务限流页面可以查看被限制请求数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7120" cy="3423285"/>
                  <wp:effectExtent l="0" t="0" r="17780" b="5715"/>
                  <wp:docPr id="367" name="图片 21" descr="图形用户界面, 图表, 应用程序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图片 21" descr="图形用户界面, 图表, 应用程序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42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1.满足标签规则的请求达到限流门限，触发限流，否则不限流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338" w:name="_Toc69067693"/>
      <w:bookmarkStart w:id="339" w:name="_Toc69069015"/>
      <w:bookmarkStart w:id="340" w:name="_Toc69156869"/>
      <w:bookmarkStart w:id="341" w:name="_Toc69069991"/>
      <w:r>
        <w:rPr>
          <w:rFonts w:hint="eastAsia" w:eastAsia="方正兰亭纤黑简体"/>
        </w:rPr>
        <w:t>Service Mesh服务基于系统标签限流</w:t>
      </w:r>
      <w:bookmarkEnd w:id="338"/>
      <w:bookmarkEnd w:id="339"/>
      <w:bookmarkEnd w:id="340"/>
      <w:bookmarkEnd w:id="341"/>
      <w:r>
        <w:rPr>
          <w:rFonts w:hint="eastAsia" w:eastAsia="方正兰亭纤黑简体"/>
        </w:rPr>
        <w:t xml:space="preserve"> </w:t>
      </w:r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Service Mesh服务基于系统标签限流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验证Service Mesh服务基于系统标签限流功能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1.用户</w:t>
            </w:r>
            <w:r>
              <w:rPr>
                <w:rFonts w:eastAsia="方正兰亭纤黑简体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2.部署应用请使用“验收物料包-&gt;mesh测试包”路径下的测试包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3</w:t>
            </w:r>
            <w:r>
              <w:rPr>
                <w:rFonts w:hint="eastAsia" w:eastAsia="方正兰亭纤黑简体"/>
              </w:rPr>
              <w:t>.用户已经部署user和shop服务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</w:t>
            </w:r>
            <w:r>
              <w:rPr>
                <w:rFonts w:eastAsia="方正兰亭纤黑简体"/>
              </w:rPr>
              <w:t>.</w:t>
            </w:r>
            <w:r>
              <w:rPr>
                <w:rFonts w:hint="eastAsia" w:eastAsia="方正兰亭纤黑简体"/>
              </w:rPr>
              <w:t>用户已经创建服务限流规则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1.登录TSF控制台，进入服务治理页面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2.点击服务id进入服务详情页，切换到服务限流tab页，创建基于系统标签的限流规则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200" cy="3196590"/>
                  <wp:effectExtent l="0" t="0" r="12700" b="3810"/>
                  <wp:docPr id="372" name="图片 23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图片 23" descr="社交网络的手机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19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3.使用以下命令触发user调用shop，频率大于1秒10次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 xml:space="preserve">curl -H "Content-type:application/json" </w:t>
            </w:r>
            <w:r>
              <w:rPr>
                <w:rFonts w:eastAsia="方正兰亭纤黑简体"/>
              </w:rPr>
              <w:t>http:// &lt;</w:t>
            </w:r>
            <w:r>
              <w:rPr>
                <w:rFonts w:hint="eastAsia" w:eastAsia="方正兰亭纤黑简体"/>
              </w:rPr>
              <w:t>user实例</w:t>
            </w:r>
            <w:r>
              <w:rPr>
                <w:rFonts w:eastAsia="方正兰亭纤黑简体"/>
              </w:rPr>
              <w:t>ip&gt;: &lt;user端口&gt;/api/v6/user/create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4.在服务限流页面可以查看被限制请求数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4580" cy="3479165"/>
                  <wp:effectExtent l="0" t="0" r="1270" b="6985"/>
                  <wp:docPr id="373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3479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1.满足标签规则的请求达到限流门限，触发限流，否则不限流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342" w:name="_Toc69067694"/>
      <w:bookmarkStart w:id="343" w:name="_Toc69156870"/>
      <w:bookmarkStart w:id="344" w:name="_Toc69069016"/>
      <w:bookmarkStart w:id="345" w:name="_Toc69069992"/>
      <w:r>
        <w:rPr>
          <w:rFonts w:hint="eastAsia" w:eastAsia="方正兰亭纤黑简体"/>
        </w:rPr>
        <w:t>服务路由</w:t>
      </w:r>
      <w:bookmarkEnd w:id="342"/>
      <w:bookmarkEnd w:id="343"/>
      <w:bookmarkEnd w:id="344"/>
      <w:bookmarkEnd w:id="345"/>
    </w:p>
    <w:p>
      <w:pPr>
        <w:pStyle w:val="96"/>
        <w:rPr>
          <w:rFonts w:eastAsia="方正兰亭纤黑简体"/>
        </w:rPr>
      </w:pPr>
      <w:bookmarkStart w:id="346" w:name="_Toc69069017"/>
      <w:bookmarkStart w:id="347" w:name="_Toc69156871"/>
      <w:bookmarkStart w:id="348" w:name="_Toc69069993"/>
      <w:bookmarkStart w:id="349" w:name="_Toc69067695"/>
      <w:r>
        <w:rPr>
          <w:rFonts w:hint="eastAsia" w:eastAsia="方正兰亭纤黑简体"/>
        </w:rPr>
        <w:t>SpringCloud服务系统标签路由</w:t>
      </w:r>
      <w:bookmarkEnd w:id="346"/>
      <w:bookmarkEnd w:id="347"/>
      <w:bookmarkEnd w:id="348"/>
      <w:bookmarkEnd w:id="349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SpringCloud服务系统标签路由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验证SpringCloud服务可以更具系统标签进行路由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2.部署应用请使用“验收物料包-&gt;通用测试包”路径下的测试包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hint="eastAsia" w:eastAsia="方正兰亭纤黑简体"/>
                <w:iCs/>
                <w:sz w:val="22"/>
              </w:rPr>
              <w:t>.用户已经部署consumer-demo和provider-demo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</w:t>
            </w:r>
            <w:r>
              <w:rPr>
                <w:rFonts w:hint="eastAsia" w:eastAsia="方正兰亭纤黑简体"/>
                <w:sz w:val="22"/>
              </w:rPr>
              <w:t>进入服务治理页面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2.点击服务id进入服务详情页，切换到服务路由tab页，点击新建路由规则，填写名称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3.流量来源配置中，标签选择系统标签，选择标签名、逻辑关系，设置标签值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3453130"/>
                  <wp:effectExtent l="0" t="0" r="16510" b="13970"/>
                  <wp:docPr id="384" name="图片 27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图片 27" descr="图形用户界面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3453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hint="eastAsia" w:eastAsia="方正兰亭纤黑简体" w:cstheme="minorEastAsia"/>
              </w:rPr>
              <w:t>标签名可以选择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1314450" cy="1647825"/>
                  <wp:effectExtent l="0" t="0" r="0" b="9525"/>
                  <wp:docPr id="385" name="图片 2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2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hint="eastAsia" w:eastAsia="方正兰亭纤黑简体" w:cstheme="minorEastAsia"/>
              </w:rPr>
              <w:t>逻辑关系可以选择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1343025" cy="1571625"/>
                  <wp:effectExtent l="0" t="0" r="9525" b="9525"/>
                  <wp:docPr id="323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流量目的地选择所在应用，目的地类型可以选择部署组和版本号，选择对应的部署组和版本号，设置权重，点击完成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开启路由规则生效开关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7755" cy="1029970"/>
                  <wp:effectExtent l="0" t="0" r="17145" b="17780"/>
                  <wp:docPr id="386" name="图片 2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图片 28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029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6.使用以下命令触发consumer调用provider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http://&lt;consumerdemo实例ip&gt;:18083</w:t>
            </w:r>
            <w:r>
              <w:rPr>
                <w:rFonts w:hint="eastAsia" w:eastAsia="方正兰亭纤黑简体" w:cs="宋体"/>
                <w:iCs/>
                <w:sz w:val="22"/>
              </w:rPr>
              <w:t>/echo-rest/hello?tagName=user\&amp;tagValue=test</w:t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hint="eastAsia" w:eastAsia="方正兰亭纤黑简体" w:cstheme="minorEastAsia"/>
              </w:rPr>
              <w:t>7.查看流量详情</w:t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1892935"/>
                  <wp:effectExtent l="0" t="0" r="16510" b="12065"/>
                  <wp:docPr id="326" name="图片 29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图片 29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89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1.满足标签规则的流量按比例分布到不同的部署组上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eastAsia" w:eastAsia="方正兰亭纤黑简体"/>
                <w:iCs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iCs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350" w:name="_Toc69067696"/>
      <w:bookmarkStart w:id="351" w:name="_Toc69069994"/>
      <w:bookmarkStart w:id="352" w:name="_Toc69069018"/>
      <w:bookmarkStart w:id="353" w:name="_Toc69156872"/>
      <w:r>
        <w:rPr>
          <w:rFonts w:hint="eastAsia" w:eastAsia="方正兰亭纤黑简体"/>
        </w:rPr>
        <w:t>Service Mesh服务自定义标签路由</w:t>
      </w:r>
      <w:bookmarkEnd w:id="350"/>
      <w:bookmarkEnd w:id="351"/>
      <w:bookmarkEnd w:id="352"/>
      <w:bookmarkEnd w:id="35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Service Mesh服务自定义标签路由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验证Service Mesh服务按自定义标签路由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2.部署应用请使用“验收物料包-&gt;mesh测试包”路径下的测试包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hint="eastAsia" w:eastAsia="方正兰亭纤黑简体"/>
                <w:iCs/>
                <w:sz w:val="22"/>
              </w:rPr>
              <w:t>.用户已经部署user和shop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1.登录TSF控制台，</w:t>
            </w:r>
            <w:r>
              <w:rPr>
                <w:rFonts w:hint="eastAsia" w:eastAsia="方正兰亭纤黑简体"/>
                <w:sz w:val="22"/>
              </w:rPr>
              <w:t>进入服务治理页面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2.点击服务id进入服务详情页，切换到服务路由tab页，点击新建路由规则，填写名称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3.流量来源配置中，标签选择自定义标签，设置标签名、选择逻辑关系，设置标签值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3344545"/>
                  <wp:effectExtent l="0" t="0" r="15240" b="8255"/>
                  <wp:docPr id="352" name="图片 3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图片 3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344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hint="eastAsia" w:eastAsia="方正兰亭纤黑简体" w:cstheme="minorEastAsia"/>
              </w:rPr>
              <w:t>逻辑关系可以选择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1343025" cy="1571625"/>
                  <wp:effectExtent l="0" t="0" r="9525" b="9525"/>
                  <wp:docPr id="346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4.流量目的地选择所在应用，目的地类型可以选择部署组和版本号，选择对应的部署组和版本号，设置权重，点击完成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5.开启路由规则生效开关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200" cy="1090295"/>
                  <wp:effectExtent l="0" t="0" r="12700" b="14605"/>
                  <wp:docPr id="347" name="图片 3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图片 3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090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 使用以下命令触发user调用shop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 xml:space="preserve">curl -H "Content-type:application/json"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hint="eastAsia"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user实例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/api/v6/user/create</w:t>
            </w:r>
          </w:p>
          <w:p>
            <w:pPr>
              <w:pStyle w:val="123"/>
              <w:rPr>
                <w:rFonts w:eastAsia="方正兰亭纤黑简体" w:cstheme="minorEastAsia"/>
              </w:rPr>
            </w:pPr>
            <w:r>
              <w:rPr>
                <w:rFonts w:hint="eastAsia" w:eastAsia="方正兰亭纤黑简体" w:cstheme="minorEastAsia"/>
              </w:rPr>
              <w:t>7.查看流量详情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2040" cy="1814195"/>
                  <wp:effectExtent l="0" t="0" r="3810" b="14605"/>
                  <wp:docPr id="353" name="图片 37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图片 37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814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1.满足标签规则的流量按配置的比例分布到不同的部署组上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hint="eastAsia" w:eastAsia="方正兰亭纤黑简体"/>
                <w:sz w:val="22"/>
                <w:lang w:val="en-US" w:eastAsia="zh-CN"/>
              </w:rPr>
            </w:pPr>
            <w:r>
              <w:rPr>
                <w:rFonts w:hint="eastAsia" w:eastAsia="方正兰亭纤黑简体"/>
                <w:sz w:val="22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ind w:left="280" w:right="280" w:firstLine="560"/>
        <w:rPr>
          <w:rFonts w:eastAsia="方正兰亭纤黑简体"/>
        </w:rPr>
      </w:pPr>
    </w:p>
    <w:p>
      <w:pPr>
        <w:pStyle w:val="57"/>
        <w:rPr>
          <w:rFonts w:eastAsia="方正兰亭纤黑简体"/>
        </w:rPr>
      </w:pPr>
      <w:bookmarkStart w:id="354" w:name="_Toc69067697"/>
      <w:bookmarkStart w:id="355" w:name="_Toc69069019"/>
      <w:bookmarkStart w:id="356" w:name="_Toc69156873"/>
      <w:bookmarkStart w:id="357" w:name="_Toc69069995"/>
      <w:r>
        <w:rPr>
          <w:rFonts w:eastAsia="方正兰亭纤黑简体"/>
        </w:rPr>
        <w:t>微服务网关</w:t>
      </w:r>
      <w:bookmarkEnd w:id="354"/>
      <w:bookmarkEnd w:id="355"/>
      <w:bookmarkEnd w:id="356"/>
      <w:bookmarkEnd w:id="357"/>
    </w:p>
    <w:p>
      <w:pPr>
        <w:pStyle w:val="96"/>
        <w:rPr>
          <w:rFonts w:eastAsia="方正兰亭纤黑简体"/>
        </w:rPr>
      </w:pPr>
      <w:bookmarkStart w:id="358" w:name="_Toc69067698"/>
      <w:bookmarkStart w:id="359" w:name="_Toc69156874"/>
      <w:bookmarkStart w:id="360" w:name="_Toc69069020"/>
      <w:bookmarkStart w:id="361" w:name="_Toc69069996"/>
      <w:r>
        <w:rPr>
          <w:rFonts w:hint="eastAsia" w:eastAsia="方正兰亭纤黑简体"/>
        </w:rPr>
        <w:t>微服</w:t>
      </w:r>
      <w:bookmarkStart w:id="526" w:name="_GoBack"/>
      <w:bookmarkEnd w:id="526"/>
      <w:r>
        <w:rPr>
          <w:rFonts w:hint="eastAsia" w:eastAsia="方正兰亭纤黑简体"/>
        </w:rPr>
        <w:t>务网关-非单元化</w:t>
      </w:r>
      <w:bookmarkEnd w:id="358"/>
      <w:bookmarkEnd w:id="359"/>
      <w:bookmarkEnd w:id="360"/>
      <w:bookmarkEnd w:id="361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62" w:name="_Toc69067699"/>
      <w:bookmarkEnd w:id="362"/>
      <w:bookmarkStart w:id="363" w:name="_Toc69069021"/>
      <w:bookmarkEnd w:id="363"/>
      <w:bookmarkStart w:id="364" w:name="_Toc69069759"/>
      <w:bookmarkEnd w:id="364"/>
      <w:bookmarkStart w:id="365" w:name="_Toc69068822"/>
      <w:bookmarkEnd w:id="365"/>
      <w:bookmarkStart w:id="366" w:name="_Toc69069997"/>
      <w:bookmarkEnd w:id="366"/>
      <w:bookmarkStart w:id="367" w:name="_Toc69068641"/>
      <w:bookmarkEnd w:id="367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68" w:name="_Toc69067700"/>
      <w:bookmarkEnd w:id="368"/>
      <w:bookmarkStart w:id="369" w:name="_Toc69069760"/>
      <w:bookmarkEnd w:id="369"/>
      <w:bookmarkStart w:id="370" w:name="_Toc69068642"/>
      <w:bookmarkEnd w:id="370"/>
      <w:bookmarkStart w:id="371" w:name="_Toc69068823"/>
      <w:bookmarkEnd w:id="371"/>
      <w:bookmarkStart w:id="372" w:name="_Toc69069022"/>
      <w:bookmarkEnd w:id="372"/>
      <w:bookmarkStart w:id="373" w:name="_Toc69069998"/>
      <w:bookmarkEnd w:id="373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74" w:name="_Toc69068824"/>
      <w:bookmarkEnd w:id="374"/>
      <w:bookmarkStart w:id="375" w:name="_Toc69069023"/>
      <w:bookmarkEnd w:id="375"/>
      <w:bookmarkStart w:id="376" w:name="_Toc69068643"/>
      <w:bookmarkEnd w:id="376"/>
      <w:bookmarkStart w:id="377" w:name="_Toc69067701"/>
      <w:bookmarkEnd w:id="377"/>
      <w:bookmarkStart w:id="378" w:name="_Toc69069999"/>
      <w:bookmarkEnd w:id="378"/>
      <w:bookmarkStart w:id="379" w:name="_Toc69069761"/>
      <w:bookmarkEnd w:id="379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80" w:name="_Toc69070000"/>
      <w:bookmarkEnd w:id="380"/>
      <w:bookmarkStart w:id="381" w:name="_Toc69067702"/>
      <w:bookmarkEnd w:id="381"/>
      <w:bookmarkStart w:id="382" w:name="_Toc69068825"/>
      <w:bookmarkEnd w:id="382"/>
      <w:bookmarkStart w:id="383" w:name="_Toc69068644"/>
      <w:bookmarkEnd w:id="383"/>
      <w:bookmarkStart w:id="384" w:name="_Toc69069762"/>
      <w:bookmarkEnd w:id="384"/>
      <w:bookmarkStart w:id="385" w:name="_Toc69069024"/>
      <w:bookmarkEnd w:id="385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86" w:name="_Toc69069025"/>
      <w:bookmarkEnd w:id="386"/>
      <w:bookmarkStart w:id="387" w:name="_Toc69067703"/>
      <w:bookmarkEnd w:id="387"/>
      <w:bookmarkStart w:id="388" w:name="_Toc69069763"/>
      <w:bookmarkEnd w:id="388"/>
      <w:bookmarkStart w:id="389" w:name="_Toc69068826"/>
      <w:bookmarkEnd w:id="389"/>
      <w:bookmarkStart w:id="390" w:name="_Toc69068645"/>
      <w:bookmarkEnd w:id="390"/>
      <w:bookmarkStart w:id="391" w:name="_Toc69070001"/>
      <w:bookmarkEnd w:id="391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92" w:name="_Toc69067704"/>
      <w:bookmarkEnd w:id="392"/>
      <w:bookmarkStart w:id="393" w:name="_Toc69069026"/>
      <w:bookmarkEnd w:id="393"/>
      <w:bookmarkStart w:id="394" w:name="_Toc69069764"/>
      <w:bookmarkEnd w:id="394"/>
      <w:bookmarkStart w:id="395" w:name="_Toc69070002"/>
      <w:bookmarkEnd w:id="395"/>
      <w:bookmarkStart w:id="396" w:name="_Toc69068646"/>
      <w:bookmarkEnd w:id="396"/>
      <w:bookmarkStart w:id="397" w:name="_Toc69068827"/>
      <w:bookmarkEnd w:id="397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398" w:name="_Toc69068828"/>
      <w:bookmarkEnd w:id="398"/>
      <w:bookmarkStart w:id="399" w:name="_Toc69068647"/>
      <w:bookmarkEnd w:id="399"/>
      <w:bookmarkStart w:id="400" w:name="_Toc69067705"/>
      <w:bookmarkEnd w:id="400"/>
      <w:bookmarkStart w:id="401" w:name="_Toc69069027"/>
      <w:bookmarkEnd w:id="401"/>
      <w:bookmarkStart w:id="402" w:name="_Toc69069765"/>
      <w:bookmarkEnd w:id="402"/>
      <w:bookmarkStart w:id="403" w:name="_Toc69070003"/>
      <w:bookmarkEnd w:id="403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04" w:name="_Toc69068829"/>
      <w:bookmarkEnd w:id="404"/>
      <w:bookmarkStart w:id="405" w:name="_Toc69069766"/>
      <w:bookmarkEnd w:id="405"/>
      <w:bookmarkStart w:id="406" w:name="_Toc69068648"/>
      <w:bookmarkEnd w:id="406"/>
      <w:bookmarkStart w:id="407" w:name="_Toc69067706"/>
      <w:bookmarkEnd w:id="407"/>
      <w:bookmarkStart w:id="408" w:name="_Toc69070004"/>
      <w:bookmarkEnd w:id="408"/>
      <w:bookmarkStart w:id="409" w:name="_Toc69069028"/>
      <w:bookmarkEnd w:id="409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10" w:name="_Toc69069029"/>
      <w:bookmarkEnd w:id="410"/>
      <w:bookmarkStart w:id="411" w:name="_Toc69069767"/>
      <w:bookmarkEnd w:id="411"/>
      <w:bookmarkStart w:id="412" w:name="_Toc69068649"/>
      <w:bookmarkEnd w:id="412"/>
      <w:bookmarkStart w:id="413" w:name="_Toc69067707"/>
      <w:bookmarkEnd w:id="413"/>
      <w:bookmarkStart w:id="414" w:name="_Toc69068830"/>
      <w:bookmarkEnd w:id="414"/>
      <w:bookmarkStart w:id="415" w:name="_Toc69070005"/>
      <w:bookmarkEnd w:id="415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16" w:name="_Toc69068831"/>
      <w:bookmarkEnd w:id="416"/>
      <w:bookmarkStart w:id="417" w:name="_Toc69068650"/>
      <w:bookmarkEnd w:id="417"/>
      <w:bookmarkStart w:id="418" w:name="_Toc69070006"/>
      <w:bookmarkEnd w:id="418"/>
      <w:bookmarkStart w:id="419" w:name="_Toc69067708"/>
      <w:bookmarkEnd w:id="419"/>
      <w:bookmarkStart w:id="420" w:name="_Toc69069768"/>
      <w:bookmarkEnd w:id="420"/>
      <w:bookmarkStart w:id="421" w:name="_Toc69069030"/>
      <w:bookmarkEnd w:id="421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22" w:name="_Toc69068651"/>
      <w:bookmarkEnd w:id="422"/>
      <w:bookmarkStart w:id="423" w:name="_Toc69069769"/>
      <w:bookmarkEnd w:id="423"/>
      <w:bookmarkStart w:id="424" w:name="_Toc69070007"/>
      <w:bookmarkEnd w:id="424"/>
      <w:bookmarkStart w:id="425" w:name="_Toc69068832"/>
      <w:bookmarkEnd w:id="425"/>
      <w:bookmarkStart w:id="426" w:name="_Toc69067709"/>
      <w:bookmarkEnd w:id="426"/>
      <w:bookmarkStart w:id="427" w:name="_Toc69069031"/>
      <w:bookmarkEnd w:id="427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28" w:name="_Toc69068652"/>
      <w:bookmarkEnd w:id="428"/>
      <w:bookmarkStart w:id="429" w:name="_Toc69068833"/>
      <w:bookmarkEnd w:id="429"/>
      <w:bookmarkStart w:id="430" w:name="_Toc69067710"/>
      <w:bookmarkEnd w:id="430"/>
      <w:bookmarkStart w:id="431" w:name="_Toc69070008"/>
      <w:bookmarkEnd w:id="431"/>
      <w:bookmarkStart w:id="432" w:name="_Toc69069032"/>
      <w:bookmarkEnd w:id="432"/>
      <w:bookmarkStart w:id="433" w:name="_Toc69069770"/>
      <w:bookmarkEnd w:id="433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34" w:name="_Toc69070009"/>
      <w:bookmarkEnd w:id="434"/>
      <w:bookmarkStart w:id="435" w:name="_Toc69069033"/>
      <w:bookmarkEnd w:id="435"/>
      <w:bookmarkStart w:id="436" w:name="_Toc69068834"/>
      <w:bookmarkEnd w:id="436"/>
      <w:bookmarkStart w:id="437" w:name="_Toc69067711"/>
      <w:bookmarkEnd w:id="437"/>
      <w:bookmarkStart w:id="438" w:name="_Toc69068653"/>
      <w:bookmarkEnd w:id="438"/>
      <w:bookmarkStart w:id="439" w:name="_Toc69069771"/>
      <w:bookmarkEnd w:id="439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40" w:name="_Toc69070010"/>
      <w:bookmarkEnd w:id="440"/>
      <w:bookmarkStart w:id="441" w:name="_Toc69068654"/>
      <w:bookmarkEnd w:id="441"/>
      <w:bookmarkStart w:id="442" w:name="_Toc69067712"/>
      <w:bookmarkEnd w:id="442"/>
      <w:bookmarkStart w:id="443" w:name="_Toc69068835"/>
      <w:bookmarkEnd w:id="443"/>
      <w:bookmarkStart w:id="444" w:name="_Toc69069034"/>
      <w:bookmarkEnd w:id="444"/>
      <w:bookmarkStart w:id="445" w:name="_Toc69069772"/>
      <w:bookmarkEnd w:id="445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46" w:name="_Toc69069773"/>
      <w:bookmarkEnd w:id="446"/>
      <w:bookmarkStart w:id="447" w:name="_Toc69068836"/>
      <w:bookmarkEnd w:id="447"/>
      <w:bookmarkStart w:id="448" w:name="_Toc69070011"/>
      <w:bookmarkEnd w:id="448"/>
      <w:bookmarkStart w:id="449" w:name="_Toc69068655"/>
      <w:bookmarkEnd w:id="449"/>
      <w:bookmarkStart w:id="450" w:name="_Toc69067713"/>
      <w:bookmarkEnd w:id="450"/>
      <w:bookmarkStart w:id="451" w:name="_Toc69069035"/>
      <w:bookmarkEnd w:id="451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52" w:name="_Toc69068837"/>
      <w:bookmarkEnd w:id="452"/>
      <w:bookmarkStart w:id="453" w:name="_Toc69067714"/>
      <w:bookmarkEnd w:id="453"/>
      <w:bookmarkStart w:id="454" w:name="_Toc69068656"/>
      <w:bookmarkEnd w:id="454"/>
      <w:bookmarkStart w:id="455" w:name="_Toc69069036"/>
      <w:bookmarkEnd w:id="455"/>
      <w:bookmarkStart w:id="456" w:name="_Toc69070012"/>
      <w:bookmarkEnd w:id="456"/>
      <w:bookmarkStart w:id="457" w:name="_Toc69069774"/>
      <w:bookmarkEnd w:id="457"/>
    </w:p>
    <w:p>
      <w:pPr>
        <w:pStyle w:val="92"/>
        <w:keepNext/>
        <w:keepLines/>
        <w:numPr>
          <w:ilvl w:val="0"/>
          <w:numId w:val="4"/>
        </w:numPr>
        <w:tabs>
          <w:tab w:val="left" w:pos="2276"/>
        </w:tabs>
        <w:spacing w:before="156" w:beforeLines="50"/>
        <w:ind w:left="280" w:right="280" w:firstLineChars="0"/>
        <w:jc w:val="both"/>
        <w:outlineLvl w:val="0"/>
        <w:rPr>
          <w:rFonts w:hAnsi="Helvetica Neue eText Std" w:eastAsia="方正兰亭纤黑简体"/>
          <w:b/>
          <w:bCs/>
          <w:vanish/>
          <w:kern w:val="44"/>
          <w:szCs w:val="44"/>
        </w:rPr>
      </w:pPr>
      <w:bookmarkStart w:id="458" w:name="_Toc69068838"/>
      <w:bookmarkEnd w:id="458"/>
      <w:bookmarkStart w:id="459" w:name="_Toc69069037"/>
      <w:bookmarkEnd w:id="459"/>
      <w:bookmarkStart w:id="460" w:name="_Toc69067715"/>
      <w:bookmarkEnd w:id="460"/>
      <w:bookmarkStart w:id="461" w:name="_Toc69069775"/>
      <w:bookmarkEnd w:id="461"/>
      <w:bookmarkStart w:id="462" w:name="_Toc69068657"/>
      <w:bookmarkEnd w:id="462"/>
      <w:bookmarkStart w:id="463" w:name="_Toc69070013"/>
      <w:bookmarkEnd w:id="463"/>
    </w:p>
    <w:p>
      <w:pPr>
        <w:pStyle w:val="92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="156" w:beforeLines="50"/>
        <w:ind w:left="699" w:right="280" w:firstLineChars="0"/>
        <w:jc w:val="both"/>
        <w:outlineLvl w:val="1"/>
        <w:rPr>
          <w:rFonts w:hAnsi="Helvetica Neue eText Std" w:eastAsia="方正兰亭纤黑简体"/>
          <w:b/>
          <w:bCs/>
          <w:vanish/>
          <w:szCs w:val="21"/>
        </w:rPr>
      </w:pPr>
      <w:bookmarkStart w:id="464" w:name="_Toc69068839"/>
      <w:bookmarkEnd w:id="464"/>
      <w:bookmarkStart w:id="465" w:name="_Toc69069038"/>
      <w:bookmarkEnd w:id="465"/>
      <w:bookmarkStart w:id="466" w:name="_Toc69070014"/>
      <w:bookmarkEnd w:id="466"/>
      <w:bookmarkStart w:id="467" w:name="_Toc69069776"/>
      <w:bookmarkEnd w:id="467"/>
      <w:bookmarkStart w:id="468" w:name="_Toc69068658"/>
      <w:bookmarkEnd w:id="468"/>
      <w:bookmarkStart w:id="469" w:name="_Toc69067716"/>
      <w:bookmarkEnd w:id="469"/>
    </w:p>
    <w:p>
      <w:pPr>
        <w:pStyle w:val="98"/>
        <w:rPr>
          <w:rFonts w:eastAsia="方正兰亭纤黑简体"/>
        </w:rPr>
      </w:pPr>
      <w:bookmarkStart w:id="470" w:name="_Toc69067717"/>
      <w:bookmarkStart w:id="471" w:name="_Toc69069039"/>
      <w:bookmarkStart w:id="472" w:name="_Toc69070015"/>
      <w:bookmarkStart w:id="473" w:name="_Toc69156875"/>
      <w:r>
        <w:rPr>
          <w:rFonts w:eastAsia="方正兰亭纤黑简体"/>
        </w:rPr>
        <w:t>新建微服务网关应用</w:t>
      </w:r>
      <w:bookmarkEnd w:id="470"/>
      <w:bookmarkEnd w:id="471"/>
      <w:bookmarkEnd w:id="472"/>
      <w:bookmarkEnd w:id="47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新建微服务网关应用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验证用户可新建微服务网关应用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1、</w:t>
            </w:r>
            <w:r>
              <w:rPr>
                <w:rFonts w:hint="eastAsia" w:eastAsia="方正兰亭纤黑简体"/>
                <w:sz w:val="22"/>
              </w:rPr>
              <w:t>用户正常登录平台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进入应用管理页面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点击新建应用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填写应用名，选择微服务网关应用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1915160"/>
                  <wp:effectExtent l="0" t="0" r="15240" b="8890"/>
                  <wp:docPr id="4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点击提交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创建成功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hint="default"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ind w:left="280" w:right="280" w:firstLine="560"/>
        <w:rPr>
          <w:rFonts w:eastAsia="方正兰亭纤黑简体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98"/>
        <w:rPr>
          <w:rFonts w:eastAsia="方正兰亭纤黑简体"/>
        </w:rPr>
      </w:pPr>
      <w:bookmarkStart w:id="474" w:name="_Toc69156876"/>
      <w:bookmarkStart w:id="475" w:name="_Toc69069040"/>
      <w:bookmarkStart w:id="476" w:name="_Toc69067718"/>
      <w:bookmarkStart w:id="477" w:name="_Toc69070016"/>
      <w:r>
        <w:rPr>
          <w:rFonts w:eastAsia="方正兰亭纤黑简体"/>
        </w:rPr>
        <w:t>上传微服务网关程序包</w:t>
      </w:r>
      <w:bookmarkEnd w:id="474"/>
      <w:bookmarkEnd w:id="475"/>
      <w:bookmarkEnd w:id="476"/>
      <w:bookmarkEnd w:id="477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上传微服务网关程序包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</w:t>
            </w:r>
            <w:r>
              <w:rPr>
                <w:rFonts w:eastAsia="方正兰亭纤黑简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传微服务网关程序包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用户正常登录平台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已新建集群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已新建命名空间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点击应用id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1405" cy="1155700"/>
                  <wp:effectExtent l="0" t="0" r="4445" b="6350"/>
                  <wp:docPr id="41" name="图片 6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6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进入程序包管理tab页，点击上传程序包</w:t>
            </w:r>
            <w:r>
              <w:rPr>
                <w:rFonts w:hint="eastAsia" w:eastAsia="方正兰亭纤黑简体"/>
                <w:sz w:val="22"/>
              </w:rPr>
              <w:t>，路径为</w:t>
            </w:r>
            <w:r>
              <w:rPr>
                <w:rFonts w:eastAsia="方正兰亭纤黑简体"/>
                <w:sz w:val="22"/>
              </w:rPr>
              <w:t>“验收物料包-&gt;网关测试包”路径下的msgw-zuul1-1.18.0-Finchley-SNAPSHOT.jar测试包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89500" cy="2035810"/>
                  <wp:effectExtent l="0" t="0" r="6350" b="2540"/>
                  <wp:docPr id="1" name="图片 6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6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程序包上传成功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hint="default"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8"/>
        <w:rPr>
          <w:rFonts w:eastAsia="方正兰亭纤黑简体"/>
        </w:rPr>
      </w:pPr>
      <w:bookmarkStart w:id="478" w:name="_Toc69156877"/>
      <w:bookmarkStart w:id="479" w:name="_Toc69067719"/>
      <w:bookmarkStart w:id="480" w:name="_Toc69070017"/>
      <w:bookmarkStart w:id="481" w:name="_Toc69069041"/>
      <w:r>
        <w:rPr>
          <w:rFonts w:eastAsia="方正兰亭纤黑简体"/>
        </w:rPr>
        <w:t>新建微服务网关部署组</w:t>
      </w:r>
      <w:bookmarkEnd w:id="478"/>
      <w:bookmarkEnd w:id="479"/>
      <w:bookmarkEnd w:id="480"/>
      <w:bookmarkEnd w:id="48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新建微服务网关部署组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验证用户可新建微服务网关部署组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1、</w:t>
            </w:r>
            <w:r>
              <w:rPr>
                <w:rFonts w:hint="eastAsia" w:eastAsia="方正兰亭纤黑简体"/>
                <w:sz w:val="22"/>
              </w:rPr>
              <w:t>用户正常登录平台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2</w:t>
            </w:r>
            <w:r>
              <w:rPr>
                <w:rFonts w:eastAsia="方正兰亭纤黑简体"/>
                <w:sz w:val="22"/>
              </w:rPr>
              <w:t>.网关部署应用请使用“验收物料包-&gt;网关测试包”路径下的测试包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进入部署组页面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点击新建部署组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填写名称，选择命名空间，选择对应的微服务网关应用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点击提交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新建成功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hint="default"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8"/>
        <w:rPr>
          <w:rFonts w:eastAsia="方正兰亭纤黑简体"/>
        </w:rPr>
      </w:pPr>
      <w:bookmarkStart w:id="482" w:name="_Toc69156878"/>
      <w:bookmarkStart w:id="483" w:name="_Toc69069042"/>
      <w:bookmarkStart w:id="484" w:name="_Toc69067720"/>
      <w:bookmarkStart w:id="485" w:name="_Toc69070018"/>
      <w:r>
        <w:rPr>
          <w:rFonts w:eastAsia="方正兰亭纤黑简体"/>
        </w:rPr>
        <w:t>微服务网关新建分组</w:t>
      </w:r>
      <w:bookmarkEnd w:id="482"/>
      <w:bookmarkEnd w:id="483"/>
      <w:bookmarkEnd w:id="484"/>
      <w:bookmarkEnd w:id="48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新建微服务网关分组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验证用户可新建微服务网关分组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1、</w:t>
            </w:r>
            <w:r>
              <w:rPr>
                <w:rFonts w:hint="eastAsia" w:eastAsia="方正兰亭纤黑简体"/>
                <w:sz w:val="22"/>
              </w:rPr>
              <w:t>用户正常登录平台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9" w:hRule="atLeast"/>
        </w:trPr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进入微服务网关分组页面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</w:t>
            </w:r>
            <w:r>
              <w:rPr>
                <w:rFonts w:hint="eastAsia" w:eastAsia="方正兰亭纤黑简体"/>
                <w:sz w:val="22"/>
              </w:rPr>
              <w:t>配置</w:t>
            </w:r>
            <w:r>
              <w:rPr>
                <w:rFonts w:eastAsia="方正兰亭纤黑简体"/>
                <w:sz w:val="22"/>
              </w:rPr>
              <w:t>分组</w:t>
            </w:r>
            <w:r>
              <w:rPr>
                <w:rFonts w:hint="eastAsia" w:eastAsia="方正兰亭纤黑简体"/>
                <w:sz w:val="22"/>
              </w:rPr>
              <w:t>与</w:t>
            </w:r>
            <w:r>
              <w:rPr>
                <w:rFonts w:eastAsia="方正兰亭纤黑简体"/>
                <w:sz w:val="22"/>
              </w:rPr>
              <w:t>API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2433320"/>
                  <wp:effectExtent l="0" t="0" r="0" b="5080"/>
                  <wp:docPr id="3" name="图片 3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</w:rPr>
              <w:drawing>
                <wp:inline distT="0" distB="0" distL="0" distR="0">
                  <wp:extent cx="4903470" cy="1230630"/>
                  <wp:effectExtent l="0" t="0" r="0" b="7620"/>
                  <wp:docPr id="25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点击新建分组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1632585"/>
                  <wp:effectExtent l="0" t="0" r="14605" b="5715"/>
                  <wp:docPr id="28" name="图片 6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6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63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填写名称和分组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89500" cy="1967230"/>
                  <wp:effectExtent l="0" t="0" r="6350" b="13970"/>
                  <wp:docPr id="32" name="图片 6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点击保存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hint="default"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8"/>
        <w:rPr>
          <w:rFonts w:eastAsia="方正兰亭纤黑简体"/>
        </w:rPr>
      </w:pPr>
      <w:bookmarkStart w:id="486" w:name="_Toc69070019"/>
      <w:bookmarkStart w:id="487" w:name="_Toc69067721"/>
      <w:bookmarkStart w:id="488" w:name="_Toc69069043"/>
      <w:bookmarkStart w:id="489" w:name="_Toc69156879"/>
      <w:r>
        <w:rPr>
          <w:rFonts w:eastAsia="方正兰亭纤黑简体"/>
        </w:rPr>
        <w:t>网关调用测试-测试无鉴权的api</w:t>
      </w:r>
      <w:bookmarkEnd w:id="486"/>
      <w:bookmarkEnd w:id="487"/>
      <w:bookmarkEnd w:id="488"/>
      <w:bookmarkEnd w:id="489"/>
    </w:p>
    <w:tbl>
      <w:tblPr>
        <w:tblStyle w:val="46"/>
        <w:tblW w:w="9949" w:type="dxa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测试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鉴权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测试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hint="eastAsia" w:eastAsia="方正兰亭纤黑简体"/>
                <w:iCs/>
                <w:sz w:val="22"/>
              </w:rPr>
              <w:t>鉴权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hint="eastAsia" w:eastAsia="方正兰亭纤黑简体"/>
                <w:iCs/>
                <w:sz w:val="22"/>
              </w:rPr>
              <w:t>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2.用户已导入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3.分组已发布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eastAsia="方正兰亭纤黑简体"/>
                <w:bCs/>
                <w:iCs/>
                <w:sz w:val="22"/>
              </w:rPr>
              <w:t>1.</w:t>
            </w:r>
            <w:r>
              <w:rPr>
                <w:rFonts w:hint="eastAsia" w:eastAsia="方正兰亭纤黑简体"/>
                <w:bCs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单击“微服务网关”</w:t>
            </w:r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hint="eastAsia" w:eastAsia="方正兰亭纤黑简体" w:cs="宋体"/>
                <w:iCs/>
                <w:sz w:val="22"/>
              </w:rPr>
              <w:t>分组管理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3..</w:t>
            </w:r>
            <w:r>
              <w:rPr>
                <w:rFonts w:hint="eastAsia" w:eastAsia="方正兰亭纤黑简体" w:cs="宋体"/>
                <w:iCs/>
                <w:sz w:val="22"/>
              </w:rPr>
              <w:t xml:space="preserve"> 在同命名空间找一台能够拼通的微服务网关，进入终端，使用如下脚本</w:t>
            </w:r>
          </w:p>
          <w:p>
            <w:pPr>
              <w:pStyle w:val="123"/>
              <w:rPr>
                <w:rStyle w:val="150"/>
                <w:rFonts w:eastAsia="方正兰亭纤黑简体" w:cs="Consolas"/>
                <w:color w:val="880000"/>
                <w:shd w:val="clear" w:color="auto" w:fill="F6F6F6"/>
              </w:rPr>
            </w:pP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>GET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fldChar w:fldCharType="begin"/>
            </w:r>
            <w:r>
              <w:instrText xml:space="preserve"> HYPERLINK </w:instrText>
            </w:r>
            <w:r>
              <w:fldChar w:fldCharType="separate"/>
            </w:r>
            <w:r>
              <w:rPr>
                <w:rStyle w:val="53"/>
                <w:rFonts w:eastAsia="方正兰亭纤黑简体" w:cs="Consolas"/>
                <w:shd w:val="clear" w:color="auto" w:fill="F6F6F6"/>
              </w:rPr>
              <w:t>http://{gatewayIp}:{gatewayPort}/{groupContext}/{namespaceName}/{serviceName}/{apiPath}</w:t>
            </w:r>
            <w:r>
              <w:rPr>
                <w:rStyle w:val="53"/>
                <w:rFonts w:eastAsia="方正兰亭纤黑简体" w:cs="Consolas"/>
                <w:shd w:val="clear" w:color="auto" w:fill="F6F6F6"/>
              </w:rPr>
              <w:fldChar w:fldCharType="end"/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Style w:val="150"/>
                <w:rFonts w:hint="eastAsia" w:eastAsia="方正兰亭纤黑简体" w:cs="Consolas"/>
                <w:color w:val="880000"/>
                <w:shd w:val="clear" w:color="auto" w:fill="F6F6F6"/>
              </w:rPr>
              <w:t>备注：</w:t>
            </w:r>
            <w:r>
              <w:rPr>
                <w:rStyle w:val="150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>
              <w:rPr>
                <w:rStyle w:val="150"/>
                <w:rFonts w:hint="eastAsia" w:eastAsia="方正兰亭纤黑简体" w:cs="Consolas"/>
                <w:color w:val="880000"/>
                <w:shd w:val="clear" w:color="auto" w:fill="F6F6F6"/>
              </w:rPr>
              <w:t>中的参数请按需替换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hint="eastAsia" w:eastAsia="方正兰亭纤黑简体"/>
                <w:bCs/>
                <w:iCs/>
                <w:sz w:val="22"/>
              </w:rPr>
              <w:t>步骤</w:t>
            </w:r>
            <w:r>
              <w:rPr>
                <w:rFonts w:eastAsia="方正兰亭纤黑简体"/>
                <w:bCs/>
                <w:iCs/>
                <w:sz w:val="22"/>
              </w:rPr>
              <w:t>3</w:t>
            </w:r>
            <w:r>
              <w:rPr>
                <w:rFonts w:hint="eastAsia" w:eastAsia="方正兰亭纤黑简体"/>
                <w:bCs/>
                <w:iCs/>
                <w:sz w:val="22"/>
              </w:rPr>
              <w:t>执行成功并返回正确信息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8"/>
        <w:rPr>
          <w:rFonts w:eastAsia="方正兰亭纤黑简体"/>
        </w:rPr>
      </w:pPr>
      <w:bookmarkStart w:id="490" w:name="_Toc69070020"/>
      <w:bookmarkStart w:id="491" w:name="_Toc69156880"/>
      <w:bookmarkStart w:id="492" w:name="_Toc69067722"/>
      <w:bookmarkStart w:id="493" w:name="_Toc69069044"/>
      <w:r>
        <w:rPr>
          <w:rFonts w:eastAsia="方正兰亭纤黑简体"/>
        </w:rPr>
        <w:t>网关调用测试-测试鉴权的api</w:t>
      </w:r>
      <w:bookmarkEnd w:id="490"/>
      <w:bookmarkEnd w:id="491"/>
      <w:bookmarkEnd w:id="492"/>
      <w:bookmarkEnd w:id="493"/>
    </w:p>
    <w:tbl>
      <w:tblPr>
        <w:tblStyle w:val="46"/>
        <w:tblW w:w="9949" w:type="dxa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测试鉴权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测试鉴权</w:t>
            </w:r>
            <w:r>
              <w:rPr>
                <w:rFonts w:eastAsia="方正兰亭纤黑简体" w:cs="宋体"/>
                <w:iCs/>
                <w:sz w:val="22"/>
              </w:rPr>
              <w:t>API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hint="eastAsia" w:eastAsia="方正兰亭纤黑简体"/>
                <w:iCs/>
                <w:sz w:val="22"/>
              </w:rPr>
              <w:t>TSF控制台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2.用户已导入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3.分组已发布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eastAsia="方正兰亭纤黑简体"/>
                <w:bCs/>
                <w:iCs/>
                <w:sz w:val="22"/>
              </w:rPr>
              <w:t>1.</w:t>
            </w:r>
            <w:r>
              <w:rPr>
                <w:rFonts w:hint="eastAsia" w:eastAsia="方正兰亭纤黑简体"/>
                <w:bCs/>
                <w:iCs/>
                <w:sz w:val="22"/>
              </w:rPr>
              <w:t>登录TSF控制台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hint="eastAsia" w:eastAsia="方正兰亭纤黑简体" w:cs="宋体"/>
                <w:iCs/>
                <w:sz w:val="22"/>
              </w:rPr>
              <w:t>单击“微服务网关”</w:t>
            </w:r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hint="eastAsia" w:eastAsia="方正兰亭纤黑简体" w:cs="宋体"/>
                <w:iCs/>
                <w:sz w:val="22"/>
              </w:rPr>
              <w:t>分组管理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hint="eastAsia" w:eastAsia="方正兰亭纤黑简体" w:cs="宋体"/>
                <w:iCs/>
                <w:sz w:val="22"/>
              </w:rPr>
              <w:t>点击分组id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4.</w:t>
            </w:r>
            <w:r>
              <w:rPr>
                <w:rFonts w:hint="eastAsia" w:eastAsia="方正兰亭纤黑简体" w:cs="宋体"/>
                <w:iCs/>
                <w:sz w:val="22"/>
              </w:rPr>
              <w:t>在访问信息列表下新建密钥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5.</w:t>
            </w:r>
            <w:r>
              <w:rPr>
                <w:rFonts w:hint="eastAsia" w:eastAsia="方正兰亭纤黑简体" w:cs="宋体"/>
                <w:iCs/>
                <w:sz w:val="22"/>
              </w:rPr>
              <w:t xml:space="preserve"> 在同命名空间找一台能够拼通的微服务网关，进入终端，使用脚本和密钥生成参数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drawing>
                <wp:inline distT="0" distB="0" distL="0" distR="0">
                  <wp:extent cx="2540000" cy="901700"/>
                  <wp:effectExtent l="0" t="0" r="0" b="0"/>
                  <wp:docPr id="39" name="图片 39" descr="文本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文本&#10;&#10;低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drawing>
                <wp:inline distT="0" distB="0" distL="0" distR="0">
                  <wp:extent cx="4903470" cy="753110"/>
                  <wp:effectExtent l="0" t="0" r="0" b="0"/>
                  <wp:docPr id="85" name="图片 8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75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hint="eastAsia" w:eastAsia="方正兰亭纤黑简体" w:cs="宋体"/>
                <w:iCs/>
                <w:sz w:val="22"/>
              </w:rPr>
              <w:t>运行如下脚本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>POST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'content-type: application/json;charset=utf-8'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'x-mg-secretid:{secretid}'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'x-mg-sign: {sign}'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'x-mg-nonce: {nonce}'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'x-mg-alg:1'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d </w:t>
            </w:r>
            <w:r>
              <w:rPr>
                <w:rStyle w:val="149"/>
                <w:rFonts w:eastAsia="方正兰亭纤黑简体" w:cs="Consolas"/>
                <w:color w:val="008800"/>
                <w:shd w:val="clear" w:color="auto" w:fill="F6F6F6"/>
              </w:rPr>
              <w:t>'{具体的报文}'</w:t>
            </w:r>
            <w:r>
              <w:rPr>
                <w:rStyle w:val="147"/>
                <w:rFonts w:eastAsia="方正兰亭纤黑简体" w:cs="Consolas"/>
                <w:color w:val="000000"/>
                <w:shd w:val="clear" w:color="auto" w:fill="F6F6F6"/>
              </w:rPr>
              <w:t xml:space="preserve"> http</w:t>
            </w:r>
            <w:r>
              <w:rPr>
                <w:rStyle w:val="148"/>
                <w:rFonts w:eastAsia="方正兰亭纤黑简体" w:cs="Consolas"/>
                <w:color w:val="666600"/>
                <w:shd w:val="clear" w:color="auto" w:fill="F6F6F6"/>
              </w:rPr>
              <w:t>:</w:t>
            </w:r>
            <w:r>
              <w:rPr>
                <w:rStyle w:val="150"/>
                <w:rFonts w:eastAsia="方正兰亭纤黑简体" w:cs="Consolas"/>
                <w:color w:val="880000"/>
                <w:shd w:val="clear" w:color="auto" w:fill="F6F6F6"/>
              </w:rPr>
              <w:t>//{gatewayIp}:{gatewayPort}/{groupContext}/{namespaceName}/{serviceName}/{apiPath}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Style w:val="150"/>
                <w:rFonts w:hint="eastAsia" w:eastAsia="方正兰亭纤黑简体" w:cs="Consolas"/>
                <w:color w:val="880000"/>
                <w:shd w:val="clear" w:color="auto" w:fill="F6F6F6"/>
              </w:rPr>
              <w:t>备注：</w:t>
            </w:r>
            <w:r>
              <w:rPr>
                <w:rStyle w:val="150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>
              <w:rPr>
                <w:rStyle w:val="150"/>
                <w:rFonts w:hint="eastAsia" w:eastAsia="方正兰亭纤黑简体" w:cs="Consolas"/>
                <w:color w:val="880000"/>
                <w:shd w:val="clear" w:color="auto" w:fill="F6F6F6"/>
              </w:rPr>
              <w:t>中的参数请按需替换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bCs/>
                <w:iCs/>
                <w:sz w:val="22"/>
              </w:rPr>
            </w:pPr>
            <w:r>
              <w:rPr>
                <w:rFonts w:hint="eastAsia" w:eastAsia="方正兰亭纤黑简体"/>
                <w:bCs/>
                <w:iCs/>
                <w:sz w:val="22"/>
              </w:rPr>
              <w:t>步骤</w:t>
            </w:r>
            <w:r>
              <w:rPr>
                <w:rFonts w:eastAsia="方正兰亭纤黑简体"/>
                <w:bCs/>
                <w:iCs/>
                <w:sz w:val="22"/>
              </w:rPr>
              <w:t>6</w:t>
            </w:r>
            <w:r>
              <w:rPr>
                <w:rFonts w:hint="eastAsia" w:eastAsia="方正兰亭纤黑简体"/>
                <w:bCs/>
                <w:iCs/>
                <w:sz w:val="22"/>
              </w:rPr>
              <w:t>执行成功并返回正确信息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hint="default"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77"/>
        <w:rPr>
          <w:rFonts w:eastAsia="方正兰亭纤黑简体"/>
        </w:rPr>
      </w:pPr>
    </w:p>
    <w:p>
      <w:pPr>
        <w:pStyle w:val="77"/>
        <w:rPr>
          <w:rFonts w:eastAsia="方正兰亭纤黑简体"/>
        </w:rPr>
        <w:sectPr>
          <w:headerReference r:id="rId22" w:type="default"/>
          <w:pgSz w:w="11900" w:h="16840"/>
          <w:pgMar w:top="1440" w:right="1077" w:bottom="1440" w:left="1077" w:header="851" w:footer="992" w:gutter="0"/>
          <w:cols w:space="425" w:num="1"/>
          <w:docGrid w:type="lines" w:linePitch="312" w:charSpace="0"/>
        </w:sectPr>
      </w:pPr>
      <w:r>
        <w:rPr>
          <w:rFonts w:eastAsia="方正兰亭纤黑简体"/>
        </w:rPr>
        <w:tab/>
      </w:r>
    </w:p>
    <w:bookmarkEnd w:id="11"/>
    <w:bookmarkEnd w:id="12"/>
    <w:bookmarkEnd w:id="13"/>
    <w:p>
      <w:pPr>
        <w:pStyle w:val="57"/>
        <w:rPr>
          <w:rFonts w:eastAsia="方正兰亭纤黑简体"/>
        </w:rPr>
      </w:pPr>
      <w:bookmarkStart w:id="494" w:name="_Toc69069057"/>
      <w:bookmarkStart w:id="495" w:name="_Toc69156933"/>
      <w:bookmarkStart w:id="496" w:name="_Toc69070089"/>
      <w:bookmarkStart w:id="497" w:name="_Toc69067735"/>
      <w:r>
        <w:rPr>
          <w:rFonts w:hint="eastAsia" w:eastAsia="方正兰亭纤黑简体"/>
        </w:rPr>
        <w:t>弹性伸缩</w:t>
      </w:r>
      <w:bookmarkEnd w:id="494"/>
      <w:bookmarkEnd w:id="495"/>
      <w:bookmarkEnd w:id="496"/>
      <w:bookmarkEnd w:id="497"/>
    </w:p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498" w:name="_Toc69070092"/>
      <w:bookmarkStart w:id="499" w:name="_Toc69069060"/>
      <w:bookmarkStart w:id="500" w:name="_Toc69156936"/>
      <w:bookmarkStart w:id="501" w:name="_Toc69067738"/>
      <w:r>
        <w:rPr>
          <w:rFonts w:hint="eastAsia" w:eastAsia="方正兰亭纤黑简体"/>
        </w:rPr>
        <w:t>容器部署组根据CPU利用率弹性伸缩</w:t>
      </w:r>
      <w:bookmarkEnd w:id="498"/>
      <w:bookmarkEnd w:id="499"/>
      <w:bookmarkEnd w:id="500"/>
      <w:bookmarkEnd w:id="50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容器部署组根据CPU利用率弹性伸缩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验证容器部署组可以根据CPU利用率弹性伸缩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2.部署应用请使用“验收物料包-&gt;通用测试包”路径下的测试包制作的镜像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hint="eastAsia" w:eastAsia="方正兰亭纤黑简体"/>
                <w:iCs/>
                <w:sz w:val="22"/>
              </w:rPr>
              <w:t>.用户已经部署consumer-demo和provider-demo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1.部署provider-demo服务，实例数为1</w:t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2.弹性伸缩页面创建基于cpu利用率的伸缩规则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835" cy="4850765"/>
                  <wp:effectExtent l="0" t="0" r="12065" b="6985"/>
                  <wp:docPr id="168" name="图片 40" descr="图形用户界面, 文本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40" descr="图形用户界面, 文本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485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3.点击弹性伸缩规则id在“关键部署组”tab页将弹性伸缩规则关联到部署组provider-1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1025525"/>
                  <wp:effectExtent l="0" t="0" r="14605" b="3175"/>
                  <wp:docPr id="165" name="图片 3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3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025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4.登录到provider-1部署组的实例所在机器上，使用“docker exec -it 容器id /bin/bash”，在容器内执行dd if=/dev/zero of=/dev/null命令，该命令可以将一个cpu核冲到100%，使业务容器的CPU利用率达到扩容门限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656590"/>
                  <wp:effectExtent l="0" t="0" r="16510" b="10160"/>
                  <wp:docPr id="166" name="图片 38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38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65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3470" cy="936625"/>
                  <wp:effectExtent l="0" t="0" r="11430" b="15875"/>
                  <wp:docPr id="167" name="图片 39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39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5.等待几分钟查看部署组实例变成2个，变更记录中有扩容成功的记录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6485" cy="1024255"/>
                  <wp:effectExtent l="0" t="0" r="18415" b="4445"/>
                  <wp:docPr id="169" name="图片 4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4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102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930" cy="827405"/>
                  <wp:effectExtent l="0" t="0" r="13970" b="10795"/>
                  <wp:docPr id="170" name="图片 4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4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27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6.停止dd命令使CPU利用率低于缩容门限，等待几分钟，部署组provider-1的实例变成1，变更记录中有下线成功的记录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984250"/>
                  <wp:effectExtent l="0" t="0" r="14605" b="6350"/>
                  <wp:docPr id="171" name="图片 4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4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98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930" cy="845185"/>
                  <wp:effectExtent l="0" t="0" r="13970" b="12065"/>
                  <wp:docPr id="172" name="图片 4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4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4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1、自动扩容正常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2、自动缩容正常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3、扩容达到最大实例数之后，不再扩容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4、缩容达到最小实例数之后，不再缩容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502" w:name="_Toc69067739"/>
      <w:bookmarkStart w:id="503" w:name="_Toc69156937"/>
      <w:bookmarkStart w:id="504" w:name="_Toc69070093"/>
      <w:bookmarkStart w:id="505" w:name="_Toc69069061"/>
      <w:r>
        <w:rPr>
          <w:rFonts w:hint="eastAsia" w:eastAsia="方正兰亭纤黑简体"/>
        </w:rPr>
        <w:t>容器部署组根据内存利用率弹性伸缩</w:t>
      </w:r>
      <w:bookmarkEnd w:id="502"/>
      <w:bookmarkEnd w:id="503"/>
      <w:bookmarkEnd w:id="504"/>
      <w:bookmarkEnd w:id="50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容器部署组根据内存利用率弹性伸缩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测试目的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验证容器部署组可以根据内存利用率弹性伸缩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hint="eastAsia" w:eastAsia="方正兰亭纤黑简体"/>
                <w:iCs/>
                <w:sz w:val="22"/>
              </w:rPr>
              <w:t>1.用户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2.部署应用请使用“验收物料包-&gt;通用测试包”路径下的测试包制作的镜像</w:t>
            </w:r>
          </w:p>
          <w:p>
            <w:pPr>
              <w:pStyle w:val="123"/>
              <w:rPr>
                <w:rFonts w:eastAsia="方正兰亭纤黑简体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hint="eastAsia" w:eastAsia="方正兰亭纤黑简体"/>
                <w:iCs/>
                <w:sz w:val="22"/>
              </w:rPr>
              <w:t>.用户已经部署consumer-demo和provider-demo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部署provider-demo服务，实例数为1，进入provider容器部署的的tsf-agent容器中，在/var/log/tsf/metric目录下查看容器当前的内存利用率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619125"/>
                  <wp:effectExtent l="0" t="0" r="15240" b="9525"/>
                  <wp:docPr id="182" name="图片 45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45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833755"/>
                  <wp:effectExtent l="0" t="0" r="14605" b="4445"/>
                  <wp:docPr id="183" name="图片 46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46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833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2.弹性伸缩页面创建基于内存利用率的伸缩规则，设置扩容门限为35%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5145405"/>
                  <wp:effectExtent l="0" t="0" r="14605" b="17145"/>
                  <wp:docPr id="184" name="图片 47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7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5145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3.点击弹性伸缩规则id在“关键部署组”tab页将弹性伸缩规则关联到部署组provider-1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2835" cy="1039495"/>
                  <wp:effectExtent l="0" t="0" r="12065" b="8255"/>
                  <wp:docPr id="174" name="图片 1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039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4.等待几分钟查看部署组实例变成3个，变更记录中有两次扩容成功的记录，两次扩容之间的时间间隔大于冷却时间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8390" cy="929640"/>
                  <wp:effectExtent l="0" t="0" r="16510" b="3810"/>
                  <wp:docPr id="185" name="图片 4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4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92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025" cy="987425"/>
                  <wp:effectExtent l="0" t="0" r="15875" b="3175"/>
                  <wp:docPr id="186" name="图片 4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4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98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5.修改弹性伸缩规则，使内存利用率满足缩容条件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9660" cy="4848860"/>
                  <wp:effectExtent l="0" t="0" r="15240" b="8890"/>
                  <wp:docPr id="179" name="图片 22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22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4848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 w:cs="宋体"/>
                <w:iCs/>
                <w:sz w:val="22"/>
              </w:rPr>
            </w:pPr>
            <w:r>
              <w:rPr>
                <w:rFonts w:hint="eastAsia" w:eastAsia="方正兰亭纤黑简体" w:cs="宋体"/>
                <w:iCs/>
                <w:sz w:val="22"/>
              </w:rPr>
              <w:t>6.等待几分钟之后provider-1部署组缩容成功，实例数变成1，变更记录中有下线记录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4580" cy="930910"/>
                  <wp:effectExtent l="0" t="0" r="1270" b="2540"/>
                  <wp:docPr id="187" name="图片 5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5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93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895215" cy="1026795"/>
                  <wp:effectExtent l="0" t="0" r="635" b="1905"/>
                  <wp:docPr id="188" name="图片 5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5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102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1、自动扩容正常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2、自动缩容正常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3、扩容达到最大实例数之后，不再扩容</w:t>
            </w:r>
          </w:p>
          <w:p>
            <w:pPr>
              <w:pStyle w:val="123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hint="eastAsia" w:eastAsia="方正兰亭纤黑简体" w:cs="宋体"/>
                <w:iCs/>
                <w:kern w:val="0"/>
                <w:sz w:val="22"/>
              </w:rPr>
              <w:t>4、缩容达到最小实例数之后，不再缩容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shd w:val="clear" w:color="auto" w:fill="E7E6E6" w:themeFill="background2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</w:tcPr>
          <w:p>
            <w:pPr>
              <w:pStyle w:val="123"/>
              <w:rPr>
                <w:rFonts w:eastAsia="方正兰亭纤黑简体"/>
                <w:iCs/>
                <w:sz w:val="22"/>
              </w:rPr>
            </w:pPr>
          </w:p>
        </w:tc>
      </w:tr>
    </w:tbl>
    <w:p>
      <w:pPr>
        <w:pStyle w:val="57"/>
        <w:rPr>
          <w:rFonts w:eastAsia="方正兰亭纤黑简体"/>
        </w:rPr>
      </w:pPr>
      <w:bookmarkStart w:id="506" w:name="_Toc69156938"/>
      <w:bookmarkStart w:id="507" w:name="_Toc69069062"/>
      <w:bookmarkStart w:id="508" w:name="_Toc69067740"/>
      <w:bookmarkStart w:id="509" w:name="_Toc69070094"/>
      <w:r>
        <w:rPr>
          <w:rFonts w:eastAsia="方正兰亭纤黑简体"/>
        </w:rPr>
        <w:t>role角色管理</w:t>
      </w:r>
      <w:bookmarkEnd w:id="506"/>
      <w:bookmarkEnd w:id="507"/>
      <w:bookmarkEnd w:id="508"/>
      <w:bookmarkEnd w:id="509"/>
    </w:p>
    <w:p>
      <w:pPr>
        <w:pStyle w:val="96"/>
        <w:rPr>
          <w:rFonts w:eastAsia="方正兰亭纤黑简体"/>
        </w:rPr>
      </w:pPr>
      <w:bookmarkStart w:id="510" w:name="_Toc69067741"/>
      <w:bookmarkStart w:id="511" w:name="_Toc69156939"/>
      <w:bookmarkStart w:id="512" w:name="_Toc69069063"/>
      <w:bookmarkStart w:id="513" w:name="_Toc69070095"/>
      <w:r>
        <w:rPr>
          <w:rFonts w:eastAsia="方正兰亭纤黑简体"/>
        </w:rPr>
        <w:t>创建角色</w:t>
      </w:r>
      <w:bookmarkEnd w:id="510"/>
      <w:bookmarkEnd w:id="511"/>
      <w:bookmarkEnd w:id="512"/>
      <w:bookmarkEnd w:id="513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创建角色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用户可创建角色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  <w:sz w:val="22"/>
              </w:rPr>
              <w:t>1.用户正常登录平台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进入角色管理页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点击新建角色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drawing>
                <wp:inline distT="0" distB="0" distL="114300" distR="114300">
                  <wp:extent cx="4896485" cy="2771775"/>
                  <wp:effectExtent l="0" t="0" r="18415" b="9525"/>
                  <wp:docPr id="393" name="图片 393" descr="158460990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图片 393" descr="1584609906(1)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3、填写名称，选择权限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drawing>
                <wp:inline distT="0" distB="0" distL="114300" distR="114300">
                  <wp:extent cx="4900295" cy="4937760"/>
                  <wp:effectExtent l="0" t="0" r="1905" b="15240"/>
                  <wp:docPr id="242" name="图片 16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16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493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4、点击提交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用户创建角色成功，列表有新建的角色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pStyle w:val="96"/>
        <w:rPr>
          <w:rFonts w:eastAsia="方正兰亭纤黑简体"/>
        </w:rPr>
      </w:pPr>
      <w:bookmarkStart w:id="514" w:name="_Toc69156940"/>
      <w:bookmarkStart w:id="515" w:name="_Toc69069064"/>
      <w:bookmarkStart w:id="516" w:name="_Toc69070096"/>
      <w:bookmarkStart w:id="517" w:name="_Toc69067742"/>
      <w:r>
        <w:rPr>
          <w:rFonts w:eastAsia="方正兰亭纤黑简体"/>
        </w:rPr>
        <w:t>编辑角色</w:t>
      </w:r>
      <w:bookmarkEnd w:id="514"/>
      <w:bookmarkEnd w:id="515"/>
      <w:bookmarkEnd w:id="516"/>
      <w:bookmarkEnd w:id="517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编辑角色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用户可编辑角色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  <w:sz w:val="22"/>
              </w:rPr>
              <w:t>1.用户正常登录平台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1、进入角色管理页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2、点击要修改的角色</w:t>
            </w:r>
          </w:p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drawing>
                <wp:inline distT="0" distB="0" distL="114300" distR="114300">
                  <wp:extent cx="4900930" cy="2767330"/>
                  <wp:effectExtent l="0" t="0" r="13970" b="13970"/>
                  <wp:docPr id="394" name="图片 394" descr="158460998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 descr="1584609980(1)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Style w:val="135"/>
                <w:rFonts w:ascii="Helvetica Neue eText Std" w:hAnsi="Helvetica Neue eText Std" w:eastAsia="方正兰亭纤黑简体"/>
                <w:bCs w:val="0"/>
              </w:rPr>
            </w:pPr>
            <w:r>
              <w:rPr>
                <w:rStyle w:val="135"/>
                <w:rFonts w:ascii="Helvetica Neue eText Std" w:hAnsi="Helvetica Neue eText Std" w:eastAsia="方正兰亭纤黑简体"/>
                <w:bCs w:val="0"/>
              </w:rPr>
              <w:t>点击编辑</w:t>
            </w:r>
          </w:p>
          <w:p>
            <w:pPr>
              <w:pStyle w:val="123"/>
              <w:rPr>
                <w:rStyle w:val="135"/>
                <w:rFonts w:ascii="Helvetica Neue eText Std" w:hAnsi="Helvetica Neue eText Std" w:eastAsia="方正兰亭纤黑简体"/>
                <w:bCs w:val="0"/>
              </w:rPr>
            </w:pPr>
            <w:r>
              <w:rPr>
                <w:rStyle w:val="135"/>
                <w:rFonts w:ascii="Helvetica Neue eText Std" w:hAnsi="Helvetica Neue eText Std" w:eastAsia="方正兰亭纤黑简体"/>
                <w:bCs w:val="0"/>
              </w:rPr>
              <w:t>点击提交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编辑角色成功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ind w:left="280" w:right="280" w:firstLine="560"/>
        <w:rPr>
          <w:rFonts w:eastAsia="方正兰亭纤黑简体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96"/>
        <w:rPr>
          <w:rFonts w:eastAsia="方正兰亭纤黑简体"/>
        </w:rPr>
      </w:pPr>
      <w:bookmarkStart w:id="518" w:name="_Toc69070097"/>
      <w:bookmarkStart w:id="519" w:name="_Toc69069065"/>
      <w:bookmarkStart w:id="520" w:name="_Toc69156941"/>
      <w:bookmarkStart w:id="521" w:name="_Toc69067743"/>
      <w:r>
        <w:rPr>
          <w:rFonts w:eastAsia="方正兰亭纤黑简体"/>
        </w:rPr>
        <w:t>删除角色</w:t>
      </w:r>
      <w:bookmarkEnd w:id="518"/>
      <w:bookmarkEnd w:id="519"/>
      <w:bookmarkEnd w:id="520"/>
      <w:bookmarkEnd w:id="521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删除role角色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用户可删除角色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  <w:sz w:val="22"/>
              </w:rPr>
              <w:t>1.用户正常登录平</w:t>
            </w:r>
            <w:r>
              <w:rPr>
                <w:rFonts w:eastAsia="方正兰亭纤黑简体"/>
                <w:sz w:val="22"/>
              </w:rPr>
              <w:t>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drawing>
                <wp:inline distT="0" distB="0" distL="114300" distR="114300">
                  <wp:extent cx="4902200" cy="1660525"/>
                  <wp:effectExtent l="0" t="0" r="12700" b="15875"/>
                  <wp:docPr id="395" name="图片 395" descr="158461002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图片 395" descr="1584610025(1)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角色已删除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ind w:left="280" w:right="280" w:firstLine="560"/>
        <w:rPr>
          <w:rFonts w:eastAsia="方正兰亭纤黑简体"/>
        </w:rPr>
      </w:pPr>
    </w:p>
    <w:p>
      <w:pPr>
        <w:pStyle w:val="96"/>
        <w:rPr>
          <w:rFonts w:eastAsia="方正兰亭纤黑简体"/>
        </w:rPr>
      </w:pPr>
      <w:bookmarkStart w:id="522" w:name="_Toc69070098"/>
      <w:bookmarkStart w:id="523" w:name="_Toc69156942"/>
      <w:bookmarkStart w:id="524" w:name="_Toc69069066"/>
      <w:bookmarkStart w:id="525" w:name="_Toc69067744"/>
      <w:r>
        <w:rPr>
          <w:rFonts w:eastAsia="方正兰亭纤黑简体"/>
        </w:rPr>
        <w:t>数据集新建、删除、修改</w:t>
      </w:r>
      <w:bookmarkEnd w:id="522"/>
      <w:bookmarkEnd w:id="523"/>
      <w:bookmarkEnd w:id="524"/>
      <w:bookmarkEnd w:id="525"/>
    </w:p>
    <w:tbl>
      <w:tblPr>
        <w:tblStyle w:val="46"/>
        <w:tblW w:w="9949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7938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用例名称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数据集新建、删除、修改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</w:rPr>
              <w:t>测试</w:t>
            </w:r>
            <w:r>
              <w:rPr>
                <w:rFonts w:hint="eastAsia" w:eastAsia="方正兰亭纤黑简体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验证用户可创建、删除、修改数据集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预置条件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  <w:sz w:val="22"/>
              </w:rPr>
              <w:t>1.用户正常登录平台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测试过程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t>登录TSF控制台，进入</w:t>
            </w:r>
            <w:r>
              <w:rPr>
                <w:rFonts w:eastAsia="方正兰亭纤黑简体"/>
                <w:sz w:val="22"/>
              </w:rPr>
              <w:t>数据集页面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点击新建数据集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drawing>
                <wp:inline distT="0" distB="0" distL="114300" distR="114300">
                  <wp:extent cx="4891405" cy="1310005"/>
                  <wp:effectExtent l="0" t="0" r="4445" b="4445"/>
                  <wp:docPr id="396" name="图片 396" descr="158461005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 descr="1584610058(1)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点击删除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drawing>
                <wp:inline distT="0" distB="0" distL="114300" distR="114300">
                  <wp:extent cx="4892040" cy="1316990"/>
                  <wp:effectExtent l="0" t="0" r="3810" b="16510"/>
                  <wp:docPr id="397" name="图片 397" descr="15846100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 descr="1584610094(1)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eastAsia="方正兰亭纤黑简体"/>
                <w:sz w:val="22"/>
              </w:rPr>
              <w:t>点击id、点击编辑</w:t>
            </w:r>
          </w:p>
          <w:p>
            <w:pPr>
              <w:pStyle w:val="123"/>
              <w:rPr>
                <w:rFonts w:eastAsia="方正兰亭纤黑简体"/>
                <w:sz w:val="22"/>
              </w:rPr>
            </w:pPr>
            <w:r>
              <w:rPr>
                <w:rFonts w:hint="eastAsia" w:eastAsia="方正兰亭纤黑简体"/>
                <w:sz w:val="22"/>
              </w:rPr>
              <w:drawing>
                <wp:inline distT="0" distB="0" distL="114300" distR="114300">
                  <wp:extent cx="4900295" cy="1188720"/>
                  <wp:effectExtent l="0" t="0" r="14605" b="11430"/>
                  <wp:docPr id="398" name="图片 398" descr="15846101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 descr="1584610151(1)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预期结果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数据集可新建、删除、修改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测试结果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shd w:val="clear" w:color="auto" w:fill="E7E6E6"/>
          </w:tcPr>
          <w:p>
            <w:pPr>
              <w:pStyle w:val="123"/>
              <w:rPr>
                <w:rFonts w:eastAsia="方正兰亭纤黑简体"/>
              </w:rPr>
            </w:pPr>
            <w:r>
              <w:rPr>
                <w:rFonts w:hint="eastAsia" w:eastAsia="方正兰亭纤黑简体"/>
              </w:rPr>
              <w:t>备注</w:t>
            </w:r>
          </w:p>
        </w:tc>
        <w:tc>
          <w:tcPr>
            <w:tcW w:w="7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</w:tcPr>
          <w:p>
            <w:pPr>
              <w:pStyle w:val="123"/>
              <w:rPr>
                <w:rFonts w:eastAsia="方正兰亭纤黑简体"/>
                <w:sz w:val="22"/>
              </w:rPr>
            </w:pPr>
          </w:p>
        </w:tc>
      </w:tr>
    </w:tbl>
    <w:p>
      <w:pPr>
        <w:pStyle w:val="77"/>
        <w:rPr>
          <w:rFonts w:eastAsia="方正兰亭纤黑简体"/>
        </w:rPr>
      </w:pPr>
    </w:p>
    <w:p>
      <w:pPr>
        <w:pStyle w:val="77"/>
        <w:rPr>
          <w:rFonts w:eastAsia="方正兰亭纤黑简体"/>
        </w:rPr>
      </w:pPr>
    </w:p>
    <w:sectPr>
      <w:headerReference r:id="rId23" w:type="default"/>
      <w:pgSz w:w="11900" w:h="16840"/>
      <w:pgMar w:top="1440" w:right="1077" w:bottom="1440" w:left="1077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80" w:right="280" w:firstLine="560"/>
      </w:pPr>
      <w:r>
        <w:separator/>
      </w:r>
    </w:p>
  </w:endnote>
  <w:endnote w:type="continuationSeparator" w:id="1">
    <w:p>
      <w:pPr>
        <w:spacing w:line="240" w:lineRule="auto"/>
        <w:ind w:left="280" w:right="280"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199A6B1-C295-418E-9390-FAF7DEB99D93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5824E9B0-BD92-42BB-97B0-F0A0A366787B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010D89F2-A06D-40CB-95D9-A81D81DADEA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CD916D0E-0710-4D84-BD5F-EA9EC60A1AB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AD65B0C1-6029-411E-A396-EF727281D0F4}"/>
  </w:font>
  <w:font w:name="Helvetica Neue eText St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6" w:fontKey="{0CB68A6E-4A6A-4846-8D69-FE3416EADF09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A674BDE3-CA31-4D40-BB55-46670BCC888C}"/>
  </w:font>
  <w:font w:name="思源黑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8" w:fontKey="{ECB363DC-FDFB-43BA-826F-ADA8B6505DD9}"/>
  </w:font>
  <w:font w:name="FZLanTingHeiS-EL-GB">
    <w:altName w:val="微软雅黑"/>
    <w:panose1 w:val="020B0604020202020204"/>
    <w:charset w:val="86"/>
    <w:family w:val="auto"/>
    <w:pitch w:val="default"/>
    <w:sig w:usb0="00000000" w:usb1="00000000" w:usb2="00000012" w:usb3="00000000" w:csb0="00040001" w:csb1="00000000"/>
  </w:font>
  <w:font w:name="方正兰亭中粗黑简体">
    <w:altName w:val="Malgun Gothic Semilight"/>
    <w:panose1 w:val="020B0604020202020204"/>
    <w:charset w:val="86"/>
    <w:family w:val="auto"/>
    <w:pitch w:val="default"/>
    <w:sig w:usb0="00000000" w:usb1="00000000" w:usb2="00000012" w:usb3="00000000" w:csb0="00040001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9" w:fontKey="{AC77B142-BF80-4B6D-88C8-0724AC65BC79}"/>
  </w:font>
  <w:font w:name="Noto Sans CJK JP Regular">
    <w:altName w:val="Arial"/>
    <w:panose1 w:val="020B0604020202020204"/>
    <w:charset w:val="00"/>
    <w:family w:val="auto"/>
    <w:pitch w:val="default"/>
    <w:sig w:usb0="00000000" w:usb1="00000000" w:usb2="00000000" w:usb3="00000000" w:csb0="00040001" w:csb1="00000000"/>
    <w:embedRegular r:id="rId10" w:fontKey="{F8874A7E-3DAC-4570-8552-9A272812ED72}"/>
  </w:font>
  <w:font w:name="方正兰亭纤黑简体">
    <w:altName w:val="微软雅黑"/>
    <w:panose1 w:val="00000000000000000000"/>
    <w:charset w:val="86"/>
    <w:family w:val="auto"/>
    <w:pitch w:val="default"/>
    <w:sig w:usb0="00000000" w:usb1="00000000" w:usb2="00000012" w:usb3="00000000" w:csb0="00040001" w:csb1="00000000"/>
    <w:embedRegular r:id="rId11" w:fontKey="{107C88B8-EF95-49F6-B3C4-E0F9D3FED055}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TTGB Medium">
    <w:altName w:val="Malgun Gothic Semilight"/>
    <w:panose1 w:val="020B0604020202020204"/>
    <w:charset w:val="80"/>
    <w:family w:val="swiss"/>
    <w:pitch w:val="default"/>
    <w:sig w:usb0="00000000" w:usb1="00000000" w:usb2="00000012" w:usb3="00000000" w:csb0="00060007" w:csb1="00000000"/>
  </w:font>
  <w:font w:name="Times New Roman (标题 CS)">
    <w:altName w:val="宋体"/>
    <w:panose1 w:val="020B0604020202020204"/>
    <w:charset w:val="86"/>
    <w:family w:val="roman"/>
    <w:pitch w:val="default"/>
    <w:sig w:usb0="00000000" w:usb1="00000000" w:usb2="00000000" w:usb3="00000000" w:csb0="00000000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  <w:embedRegular r:id="rId12" w:fontKey="{51BEE6F5-D96D-47E6-851A-4A99CE541E53}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THeiti">
    <w:altName w:val="宋体"/>
    <w:panose1 w:val="020B0604020202020204"/>
    <w:charset w:val="86"/>
    <w:family w:val="auto"/>
    <w:pitch w:val="default"/>
    <w:sig w:usb0="00000000" w:usb1="00000000" w:usb2="00000010" w:usb3="00000000" w:csb0="000400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LinTimes">
    <w:altName w:val="微软雅黑"/>
    <w:panose1 w:val="020B0604020202020204"/>
    <w:charset w:val="00"/>
    <w:family w:val="roman"/>
    <w:pitch w:val="default"/>
    <w:sig w:usb0="00000000" w:usb1="00000000" w:usb2="00000000" w:usb3="00000000" w:csb0="00040001" w:csb1="00000000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  <w:embedRegular r:id="rId13" w:fontKey="{DC181363-4C7F-4303-ABD0-781557849FEB}"/>
  </w:font>
  <w:font w:name="Lohit Devanagari">
    <w:altName w:val="Malgun Gothic Semilight"/>
    <w:panose1 w:val="020B0604020202020204"/>
    <w:charset w:val="8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14" w:fontKey="{4687E7AD-B81C-4734-8070-91B502E4B5BA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5" w:fontKey="{BAD68E2F-BF06-48A3-97EF-7707E1D48637}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  <w:embedRegular r:id="rId16" w:fontKey="{56E5F46F-47D8-478E-AE7A-36018447FCCD}"/>
  </w:font>
  <w:font w:name="思源黑体 CN Regular">
    <w:altName w:val="宋体"/>
    <w:panose1 w:val="020B0604020202020204"/>
    <w:charset w:val="86"/>
    <w:family w:val="roman"/>
    <w:pitch w:val="default"/>
    <w:sig w:usb0="00000000" w:usb1="00000000" w:usb2="00000009" w:usb3="00000000" w:csb0="000001FF" w:csb1="00000000"/>
    <w:embedRegular r:id="rId17" w:fontKey="{A309F173-32BA-46F1-8906-D2108B4A4A3E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8" w:fontKey="{18D17C0F-1871-47E5-91B8-D1692456536A}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  <w:embedRegular r:id="rId19" w:fontKey="{54CEEA73-119F-4145-964E-C78B4E1B7FB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51"/>
      </w:rPr>
      <w:id w:val="1148939550"/>
      <w:docPartObj>
        <w:docPartGallery w:val="autotext"/>
      </w:docPartObj>
    </w:sdtPr>
    <w:sdtEndPr>
      <w:rPr>
        <w:rStyle w:val="51"/>
      </w:rPr>
    </w:sdtEndPr>
    <w:sdtContent>
      <w:p>
        <w:pPr>
          <w:pStyle w:val="28"/>
          <w:framePr w:wrap="auto" w:vAnchor="text" w:hAnchor="margin" w:xAlign="right" w:y="1"/>
          <w:rPr>
            <w:rStyle w:val="51"/>
          </w:rPr>
        </w:pPr>
        <w:r>
          <w:rPr>
            <w:rStyle w:val="51"/>
          </w:rPr>
          <w:fldChar w:fldCharType="begin"/>
        </w:r>
        <w:r>
          <w:rPr>
            <w:rStyle w:val="51"/>
          </w:rPr>
          <w:instrText xml:space="preserve"> PAGE </w:instrText>
        </w:r>
        <w:r>
          <w:rPr>
            <w:rStyle w:val="51"/>
          </w:rPr>
          <w:fldChar w:fldCharType="separate"/>
        </w:r>
        <w:r>
          <w:rPr>
            <w:rStyle w:val="51"/>
          </w:rPr>
          <w:t>i</w:t>
        </w:r>
        <w:r>
          <w:rPr>
            <w:rStyle w:val="51"/>
          </w:rPr>
          <w:fldChar w:fldCharType="end"/>
        </w:r>
      </w:p>
    </w:sdtContent>
  </w:sdt>
  <w:p>
    <w:pPr>
      <w:pStyle w:val="28"/>
      <w:ind w:right="360"/>
    </w:pPr>
    <w:r>
      <w:rPr>
        <w:rFonts w:hint="eastAsia"/>
      </w:rPr>
      <w:t>文档版本0</w:t>
    </w:r>
    <w:r>
      <w:t>1</w:t>
    </w:r>
    <w:r>
      <w:rPr>
        <w:rFonts w:hint="eastAsia"/>
      </w:rPr>
      <w:t>（2</w:t>
    </w:r>
    <w:r>
      <w:t>021</w:t>
    </w:r>
    <w:r>
      <w:rPr>
        <w:rFonts w:hint="eastAsia"/>
      </w:rPr>
      <w:t>年4月1</w:t>
    </w:r>
    <w:r>
      <w:t>0</w:t>
    </w:r>
    <w:r>
      <w:rPr>
        <w:rFonts w:hint="eastAsia"/>
      </w:rPr>
      <w:t>日）</w:t>
    </w:r>
    <w:r>
      <w:ptab w:relativeTo="margin" w:alignment="center" w:leader="none"/>
    </w:r>
    <w:r>
      <w:rPr>
        <w:rFonts w:hint="eastAsia"/>
      </w:rPr>
      <w:t>密级：公开</w:t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51"/>
      </w:rPr>
      <w:id w:val="-1160848531"/>
      <w:docPartObj>
        <w:docPartGallery w:val="autotext"/>
      </w:docPartObj>
    </w:sdtPr>
    <w:sdtEndPr>
      <w:rPr>
        <w:rStyle w:val="51"/>
      </w:rPr>
    </w:sdtEndPr>
    <w:sdtContent>
      <w:p>
        <w:pPr>
          <w:pStyle w:val="28"/>
          <w:framePr w:wrap="auto" w:vAnchor="text" w:hAnchor="margin" w:xAlign="right" w:y="1"/>
          <w:rPr>
            <w:rStyle w:val="51"/>
          </w:rPr>
        </w:pPr>
        <w:r>
          <w:rPr>
            <w:rStyle w:val="51"/>
          </w:rPr>
          <w:fldChar w:fldCharType="begin"/>
        </w:r>
        <w:r>
          <w:rPr>
            <w:rStyle w:val="51"/>
          </w:rPr>
          <w:instrText xml:space="preserve"> PAGE </w:instrText>
        </w:r>
        <w:r>
          <w:rPr>
            <w:rStyle w:val="51"/>
          </w:rPr>
          <w:fldChar w:fldCharType="end"/>
        </w:r>
      </w:p>
    </w:sdtContent>
  </w:sdt>
  <w:p>
    <w:pPr>
      <w:pStyle w:val="28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posOffset>0</wp:posOffset>
              </wp:positionH>
              <wp:positionV relativeFrom="paragraph">
                <wp:posOffset>-635</wp:posOffset>
              </wp:positionV>
              <wp:extent cx="6211570" cy="0"/>
              <wp:effectExtent l="0" t="0" r="11430" b="12700"/>
              <wp:wrapNone/>
              <wp:docPr id="48" name="直线连接符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48" o:spid="_x0000_s1026" o:spt="20" style="position:absolute;left:0pt;margin-left:0pt;margin-top:-0.05pt;height:0pt;width:489.1pt;mso-position-horizontal-relative:margin;z-index:251665408;mso-width-relative:page;mso-height-relative:page;" filled="f" stroked="t" coordsize="21600,21600" o:gfxdata="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xjOqvWAAAABAEAAA8AAAAAAAAAAQAgAAAAIgAAAGRycy9kb3ducmV2Lnht&#10;bFBLAQIUABQAAAAIAIdO4kDVRWv0+wEAANUDAAAOAAAAAAAAAAEAIAAAACUBAABkcnMvZTJvRG9j&#10;LnhtbFBLBQYAAAAABgAGAFkBAACS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文档版本0</w:t>
    </w:r>
    <w:r>
      <w:t>1</w:t>
    </w:r>
    <w:r>
      <w:rPr>
        <w:rFonts w:hint="eastAsia"/>
      </w:rPr>
      <w:t>（202</w:t>
    </w:r>
    <w:r>
      <w:t>1</w:t>
    </w:r>
    <w:r>
      <w:rPr>
        <w:rFonts w:hint="eastAsia"/>
      </w:rPr>
      <w:t>年</w:t>
    </w:r>
    <w:r>
      <w:t>02</w:t>
    </w:r>
    <w:r>
      <w:rPr>
        <w:rFonts w:hint="eastAsia"/>
      </w:rPr>
      <w:t>月</w:t>
    </w:r>
    <w:r>
      <w:t>01</w:t>
    </w:r>
    <w:r>
      <w:rPr>
        <w:rFonts w:hint="eastAsia"/>
      </w:rPr>
      <w:t>日）</w:t>
    </w:r>
    <w:r>
      <w:t xml:space="preserve">                           </w:t>
    </w:r>
    <w:r>
      <w:rPr>
        <w:rFonts w:hint="eastAsia"/>
      </w:rPr>
      <w:t>密级：公开</w:t>
    </w:r>
    <w:r>
      <w:t xml:space="preserve">                            </w:t>
    </w:r>
    <w:r>
      <w:fldChar w:fldCharType="begin"/>
    </w:r>
    <w:r>
      <w:instrText xml:space="preserve">PAGE</w:instrText>
    </w:r>
    <w:r>
      <w:fldChar w:fldCharType="separate"/>
    </w:r>
    <w:r>
      <w:t>3</w:t>
    </w:r>
    <w: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  <w:jc w:val="left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-635</wp:posOffset>
              </wp:positionV>
              <wp:extent cx="6211570" cy="0"/>
              <wp:effectExtent l="0" t="0" r="11430" b="12700"/>
              <wp:wrapNone/>
              <wp:docPr id="49" name="直线连接符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49" o:spid="_x0000_s1026" o:spt="20" style="position:absolute;left:0pt;margin-top:-0.05pt;height:0pt;width:489.1pt;mso-position-horizontal:center;mso-position-horizontal-relative:margin;z-index:251666432;mso-width-relative:page;mso-height-relative:page;" filled="f" stroked="t" coordsize="21600,21600" o:gfxdata="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xjOqvWAAAABAEAAA8AAAAAAAAAAQAgAAAAIgAAAGRycy9kb3ducmV2Lnht&#10;bFBLAQIUABQAAAAIAIdO4kD1Nchz+wEAANUDAAAOAAAAAAAAAAEAIAAAACUBAABkcnMvZTJvRG9j&#10;LnhtbFBLBQYAAAAABgAGAFkBAACS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文档版本</w:t>
    </w:r>
    <w:r>
      <w:t>01</w:t>
    </w:r>
    <w:r>
      <w:rPr>
        <w:rFonts w:hint="eastAsia"/>
      </w:rPr>
      <w:t>（</w:t>
    </w:r>
    <w:r>
      <w:t>2021/4/12</w:t>
    </w:r>
    <w:r>
      <w:rPr>
        <w:rFonts w:hint="eastAsia"/>
      </w:rPr>
      <w:t>）</w:t>
    </w:r>
    <w:r>
      <w:t xml:space="preserve">    </w:t>
    </w:r>
    <w:r>
      <w:rPr>
        <w:rFonts w:hint="eastAsia"/>
      </w:rPr>
      <w:t xml:space="preserve"> </w:t>
    </w:r>
    <w:r>
      <w:t xml:space="preserve">                    </w:t>
    </w:r>
    <w:r>
      <w:rPr>
        <w:rFonts w:hint="eastAsia"/>
      </w:rPr>
      <w:t>密级：公开</w:t>
    </w:r>
    <w:r>
      <w:t xml:space="preserve">                                    </w:t>
    </w:r>
    <w:r>
      <w:fldChar w:fldCharType="begin"/>
    </w:r>
    <w:r>
      <w:instrText xml:space="preserve">PAGE</w:instrText>
    </w:r>
    <w:r>
      <w:fldChar w:fldCharType="separate"/>
    </w:r>
    <w:r>
      <w:t>2</w:t>
    </w:r>
    <w: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51"/>
      </w:rPr>
      <w:id w:val="107559276"/>
      <w:docPartObj>
        <w:docPartGallery w:val="autotext"/>
      </w:docPartObj>
    </w:sdtPr>
    <w:sdtEndPr>
      <w:rPr>
        <w:rStyle w:val="51"/>
      </w:rPr>
    </w:sdtEndPr>
    <w:sdtContent>
      <w:p>
        <w:pPr>
          <w:pStyle w:val="28"/>
          <w:framePr w:wrap="auto" w:vAnchor="text" w:hAnchor="margin" w:xAlign="right" w:y="1"/>
          <w:rPr>
            <w:rStyle w:val="51"/>
          </w:rPr>
        </w:pPr>
        <w:r>
          <w:rPr>
            <w:rStyle w:val="51"/>
          </w:rPr>
          <w:fldChar w:fldCharType="begin"/>
        </w:r>
        <w:r>
          <w:rPr>
            <w:rStyle w:val="51"/>
          </w:rPr>
          <w:instrText xml:space="preserve"> PAGE </w:instrText>
        </w:r>
        <w:r>
          <w:rPr>
            <w:rStyle w:val="51"/>
          </w:rPr>
          <w:fldChar w:fldCharType="separate"/>
        </w:r>
        <w:r>
          <w:rPr>
            <w:rStyle w:val="51"/>
          </w:rPr>
          <w:t>5</w:t>
        </w:r>
        <w:r>
          <w:rPr>
            <w:rStyle w:val="51"/>
          </w:rPr>
          <w:fldChar w:fldCharType="end"/>
        </w:r>
      </w:p>
    </w:sdtContent>
  </w:sdt>
  <w:p>
    <w:pPr>
      <w:pStyle w:val="28"/>
      <w:ind w:right="540"/>
      <w:jc w:val="right"/>
      <w:rPr>
        <w:rFonts w:ascii="微软雅黑" w:hAnsi="微软雅黑" w:eastAsia="微软雅黑"/>
      </w:rPr>
    </w:pPr>
    <w:r>
      <w:rPr>
        <w:rFonts w:hint="eastAsia" w:ascii="微软雅黑" w:hAnsi="微软雅黑" w:eastAsia="微软雅黑"/>
      </w:rPr>
      <w:t>文档版本0</w:t>
    </w:r>
    <w:r>
      <w:rPr>
        <w:rFonts w:ascii="微软雅黑" w:hAnsi="微软雅黑" w:eastAsia="微软雅黑"/>
      </w:rPr>
      <w:t>1</w:t>
    </w:r>
    <w:r>
      <w:rPr>
        <w:rFonts w:hint="eastAsia" w:ascii="微软雅黑" w:hAnsi="微软雅黑" w:eastAsia="微软雅黑"/>
      </w:rPr>
      <w:t>（2</w:t>
    </w:r>
    <w:r>
      <w:rPr>
        <w:rFonts w:ascii="微软雅黑" w:hAnsi="微软雅黑" w:eastAsia="微软雅黑"/>
      </w:rPr>
      <w:t>021</w:t>
    </w:r>
    <w:r>
      <w:rPr>
        <w:rFonts w:hint="eastAsia" w:ascii="微软雅黑" w:hAnsi="微软雅黑" w:eastAsia="微软雅黑"/>
      </w:rPr>
      <w:t>年4月1</w:t>
    </w:r>
    <w:r>
      <w:rPr>
        <w:rFonts w:ascii="微软雅黑" w:hAnsi="微软雅黑" w:eastAsia="微软雅黑"/>
      </w:rPr>
      <w:t>0</w:t>
    </w:r>
    <w:r>
      <w:rPr>
        <w:rFonts w:hint="eastAsia" w:ascii="微软雅黑" w:hAnsi="微软雅黑" w:eastAsia="微软雅黑"/>
      </w:rPr>
      <w:t>日）</w:t>
    </w:r>
    <w:r>
      <w:rPr>
        <w:rFonts w:ascii="微软雅黑" w:hAnsi="微软雅黑" w:eastAsia="微软雅黑"/>
      </w:rPr>
      <w:ptab w:relativeTo="margin" w:alignment="center" w:leader="none"/>
    </w:r>
    <w:r>
      <w:rPr>
        <w:rFonts w:hint="eastAsia" w:ascii="微软雅黑" w:hAnsi="微软雅黑" w:eastAsia="微软雅黑"/>
      </w:rPr>
      <w:t>密级：公开</w:t>
    </w:r>
    <w:r>
      <w:rPr>
        <w:rFonts w:ascii="微软雅黑" w:hAnsi="微软雅黑" w:eastAsia="微软雅黑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left="280" w:right="280" w:firstLine="560"/>
      </w:pPr>
      <w:r>
        <w:separator/>
      </w:r>
    </w:p>
  </w:footnote>
  <w:footnote w:type="continuationSeparator" w:id="1">
    <w:p>
      <w:pPr>
        <w:spacing w:line="360" w:lineRule="auto"/>
        <w:ind w:left="280" w:right="280"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  <w:r>
      <w:rPr>
        <w:rFonts w:hint="eastAsia" w:ascii="Cambria" w:hAnsi="Cambria" w:cs="Cambria"/>
      </w:rPr>
      <w:t>腾讯微服务平台</w:t>
    </w:r>
    <w:r>
      <w:rPr>
        <w:rFonts w:hint="eastAsia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0</wp:posOffset>
              </wp:positionH>
              <wp:positionV relativeFrom="paragraph">
                <wp:posOffset>241300</wp:posOffset>
              </wp:positionV>
              <wp:extent cx="6211570" cy="0"/>
              <wp:effectExtent l="0" t="0" r="11430" b="12700"/>
              <wp:wrapNone/>
              <wp:docPr id="38" name="直线连接符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38" o:spid="_x0000_s1026" o:spt="20" style="position:absolute;left:0pt;margin-left:0pt;margin-top:19pt;height:0pt;width:489.1pt;mso-position-horizontal-relative:margin;z-index:251663360;mso-width-relative:page;mso-height-relative:page;" filled="f" stroked="t" coordsize="21600,21600" o:gfxdata="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4EXES1wAAAAYBAAAPAAAAAAAAAAEAIAAAACIAAABkcnMvZG93bnJldi54&#10;bWxQSwECFAAUAAAACACHTuJA/c/3V/sBAADVAwAADgAAAAAAAAABACAAAAAmAQAAZHJzL2Uyb0Rv&#10;Yy54bWxQSwUGAAAAAAYABgBZAQAAkwUAAAAA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ascii="Cambria" w:hAnsi="Cambria" w:cs="Cambria"/>
      </w:rPr>
      <w:t>TSF</w:t>
    </w:r>
    <w:r>
      <w:rPr>
        <w:rFonts w:hint="eastAsia" w:ascii="Cambria" w:hAnsi="Cambria" w:cs="Cambria"/>
      </w:rPr>
      <w:t>测试用例</w:t>
    </w:r>
    <w:r>
      <w:t xml:space="preserve">                                                               </w:t>
    </w:r>
    <w:r>
      <w:fldChar w:fldCharType="begin"/>
    </w:r>
    <w:r>
      <w:instrText xml:space="preserve"> </w:instrText>
    </w:r>
    <w:r>
      <w:rPr>
        <w:rFonts w:hint="eastAsia"/>
      </w:rPr>
      <w:instrText xml:space="preserve">STYLEREF 腾讯-1级标题 \* MERGEFORMAT</w:instrText>
    </w:r>
    <w:r>
      <w:instrText xml:space="preserve"> </w:instrText>
    </w:r>
    <w:r>
      <w:fldChar w:fldCharType="separate"/>
    </w:r>
    <w:r>
      <w:rPr>
        <w:rFonts w:hint="eastAsia"/>
      </w:rPr>
      <w:t>微服务网关</w:t>
    </w:r>
    <w:r>
      <w:fldChar w:fldCharType="end"/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posOffset>-14605</wp:posOffset>
              </wp:positionH>
              <wp:positionV relativeFrom="paragraph">
                <wp:posOffset>211455</wp:posOffset>
              </wp:positionV>
              <wp:extent cx="6211570" cy="0"/>
              <wp:effectExtent l="0" t="0" r="11430" b="12700"/>
              <wp:wrapNone/>
              <wp:docPr id="45" name="直线连接符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45" o:spid="_x0000_s1026" o:spt="20" style="position:absolute;left:0pt;margin-left:-1.15pt;margin-top:16.65pt;height:0pt;width:489.1pt;mso-position-horizontal-relative:margin;z-index:251664384;mso-width-relative:page;mso-height-relative:page;" filled="f" stroked="t" coordsize="21600,21600" o:gfxdata="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8AH4raAAAACAEAAA8AAAAAAAAAAQAgAAAAIgAAAGRycy9kb3ducmV2&#10;LnhtbFBLAQIUABQAAAAIAIdO4kAwa+vm+gEAANUDAAAOAAAAAAAAAAEAIAAAACkBAABkcnMvZTJv&#10;RG9jLnhtbFBLBQYAAAAABgAGAFkBAACV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 xml:space="preserve">腾讯私有云文档格式标准 </w:t>
    </w:r>
    <w:r>
      <w:t xml:space="preserve">                                                                  </w:t>
    </w:r>
    <w:r>
      <w:rPr>
        <w:rFonts w:hint="eastAsia"/>
      </w:rPr>
      <w:t>参考文献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-15240</wp:posOffset>
              </wp:positionH>
              <wp:positionV relativeFrom="paragraph">
                <wp:posOffset>245110</wp:posOffset>
              </wp:positionV>
              <wp:extent cx="6211570" cy="0"/>
              <wp:effectExtent l="0" t="0" r="11430" b="12700"/>
              <wp:wrapNone/>
              <wp:docPr id="4" name="直线连接符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4" o:spid="_x0000_s1026" o:spt="20" style="position:absolute;left:0pt;margin-left:-1.2pt;margin-top:19.3pt;height:0pt;width:489.1pt;mso-position-horizontal-relative:margin;z-index:251660288;mso-width-relative:page;mso-height-relative:page;" filled="f" stroked="t" coordsize="21600,21600" o:gfxdata="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jrpUFdkAAAAIAQAADwAAAAAAAAABACAAAAAiAAAAZHJzL2Rvd25yZXYu&#10;eG1sUEsBAhQAFAAAAAgAh07iQKvT15r6AQAA0wMAAA4AAAAAAAAAAQAgAAAAKAEAAGRycy9lMm9E&#10;b2MueG1sUEsFBgAAAAAGAAYAWQEAAJQ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 w:ascii="Cambria" w:hAnsi="Cambria"/>
      </w:rPr>
      <w:t>腾讯</w:t>
    </w:r>
    <w:r>
      <w:rPr>
        <w:rFonts w:hint="eastAsia" w:ascii="Cambria" w:hAnsi="Cambria" w:cs="Cambria"/>
      </w:rPr>
      <w:t>微服务平台</w:t>
    </w:r>
    <w:r>
      <w:rPr>
        <w:rFonts w:ascii="Cambria" w:hAnsi="Cambria" w:cs="Cambria"/>
      </w:rPr>
      <w:t>TSF</w:t>
    </w:r>
    <w:r>
      <w:rPr>
        <w:rFonts w:hint="eastAsia" w:ascii="Cambria" w:hAnsi="Cambria" w:cs="Cambria"/>
      </w:rPr>
      <w:t xml:space="preserve"> 测试用例</w:t>
    </w:r>
    <w:r>
      <w:rPr>
        <w:rFonts w:hint="eastAsia"/>
      </w:rPr>
      <w:t xml:space="preserve">      </w:t>
    </w:r>
    <w:r>
      <w:t xml:space="preserve">                    </w:t>
    </w:r>
    <w:r>
      <w:rPr>
        <w:rFonts w:hint="eastAsia"/>
      </w:rPr>
      <w:t xml:space="preserve">   </w:t>
    </w:r>
    <w:r>
      <w:t xml:space="preserve">   </w:t>
    </w:r>
    <w:r>
      <w:rPr>
        <w:rFonts w:hint="eastAsia"/>
      </w:rPr>
      <w:t xml:space="preserve">    </w:t>
    </w:r>
    <w:r>
      <w:t xml:space="preserve">                           </w:t>
    </w:r>
    <w:r>
      <w:rPr>
        <w:rFonts w:hint="eastAsia"/>
      </w:rPr>
      <w:t>修订记录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jc w:val="left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245745</wp:posOffset>
              </wp:positionV>
              <wp:extent cx="6211570" cy="0"/>
              <wp:effectExtent l="0" t="0" r="11430" b="12700"/>
              <wp:wrapNone/>
              <wp:docPr id="26" name="直线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57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26" o:spid="_x0000_s1026" o:spt="20" style="position:absolute;left:0pt;margin-top:19.35pt;height:0pt;width:489.1pt;mso-position-horizontal:center;mso-position-horizontal-relative:margin;z-index:251661312;mso-width-relative:page;mso-height-relative:page;" filled="f" stroked="t" coordsize="21600,21600" o:gfxdata="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mrn/BNcAAAAGAQAADwAAAAAAAAABACAAAAAiAAAAZHJzL2Rvd25yZXYueG1s&#10;UEsBAhQAFAAAAAgAh07iQAKL/Lz5AQAA1QMAAA4AAAAAAAAAAQAgAAAAJgEAAGRycy9lMm9Eb2Mu&#10;eG1sUEsFBgAAAAAGAAYAWQEAAJE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腾讯云</w:t>
    </w:r>
    <w:r>
      <w:rPr>
        <w:rFonts w:hint="eastAsia" w:ascii="Cambria" w:hAnsi="Cambria" w:cs="Cambria"/>
      </w:rPr>
      <w:t>微服务平台</w:t>
    </w:r>
    <w:r>
      <w:rPr>
        <w:rFonts w:ascii="Cambria" w:hAnsi="Cambria" w:cs="Cambria"/>
      </w:rPr>
      <w:t xml:space="preserve">TSF </w:t>
    </w:r>
    <w:r>
      <w:rPr>
        <w:rFonts w:hint="eastAsia" w:ascii="Cambria" w:hAnsi="Cambria" w:cs="Cambria"/>
      </w:rPr>
      <w:t>测试用例</w:t>
    </w:r>
    <w:r>
      <w:rPr>
        <w:rFonts w:hint="eastAsia"/>
      </w:rPr>
      <w:t xml:space="preserve">     </w:t>
    </w:r>
    <w:r>
      <w:t xml:space="preserve">               </w:t>
    </w:r>
    <w:r>
      <w:rPr>
        <w:rFonts w:hint="eastAsia"/>
      </w:rPr>
      <w:t xml:space="preserve">   </w:t>
    </w:r>
    <w:r>
      <w:t xml:space="preserve">   </w:t>
    </w:r>
    <w:r>
      <w:rPr>
        <w:rFonts w:hint="eastAsia"/>
      </w:rPr>
      <w:t xml:space="preserve">    </w:t>
    </w:r>
    <w:r>
      <w:t xml:space="preserve">                                </w:t>
    </w:r>
    <w:r>
      <w:rPr>
        <w:rFonts w:hint="eastAsia"/>
      </w:rPr>
      <w:t>目录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211455</wp:posOffset>
              </wp:positionV>
              <wp:extent cx="6211570" cy="0"/>
              <wp:effectExtent l="0" t="0" r="11430" b="12700"/>
              <wp:wrapNone/>
              <wp:docPr id="37" name="直线连接符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直线连接符 37" o:spid="_x0000_s1026" o:spt="20" style="position:absolute;left:0pt;margin-top:16.65pt;height:0pt;width:489.1pt;mso-position-horizontal:center;mso-position-horizontal-relative:margin;z-index:251662336;mso-width-relative:page;mso-height-relative:page;" filled="f" stroked="t" coordsize="21600,21600" o:gfxdata="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ieVyYdgAAAAGAQAADwAAAAAAAAABACAAAAAiAAAAZHJzL2Rvd25yZXYu&#10;eG1sUEsBAhQAFAAAAAgAh07iQBkHQJH7AQAA1QMAAA4AAAAAAAAAAQAgAAAAJwEAAGRycy9lMm9E&#10;b2MueG1sUEsFBgAAAAAGAAYAWQEAAJQ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 xml:space="preserve">腾讯私有云文档格式标准 </w:t>
    </w:r>
    <w:r>
      <w:t xml:space="preserve">                                                                </w:t>
    </w:r>
    <w:r>
      <w:rPr>
        <w:rFonts w:hint="eastAsia"/>
      </w:rPr>
      <w:t>引言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3E4B72"/>
    <w:multiLevelType w:val="multilevel"/>
    <w:tmpl w:val="053E4B72"/>
    <w:lvl w:ilvl="0" w:tentative="0">
      <w:start w:val="1"/>
      <w:numFmt w:val="bullet"/>
      <w:pStyle w:val="14"/>
      <w:lvlText w:val=""/>
      <w:lvlJc w:val="left"/>
      <w:pPr>
        <w:ind w:left="840" w:hanging="42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-"/>
      <w:lvlJc w:val="left"/>
      <w:pPr>
        <w:ind w:left="1260" w:hanging="420"/>
      </w:pPr>
      <w:rPr>
        <w:rFonts w:hint="eastAsia" w:ascii="微软雅黑" w:hAnsi="微软雅黑" w:eastAsia="微软雅黑"/>
        <w:sz w:val="16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0AE53626"/>
    <w:multiLevelType w:val="multilevel"/>
    <w:tmpl w:val="0AE53626"/>
    <w:lvl w:ilvl="0" w:tentative="0">
      <w:start w:val="1"/>
      <w:numFmt w:val="decimal"/>
      <w:pStyle w:val="116"/>
      <w:lvlText w:val="图%1-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C5D08AF"/>
    <w:multiLevelType w:val="multilevel"/>
    <w:tmpl w:val="0C5D08AF"/>
    <w:lvl w:ilvl="0" w:tentative="0">
      <w:start w:val="1"/>
      <w:numFmt w:val="decimal"/>
      <w:pStyle w:val="118"/>
      <w:lvlText w:val="表%1-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A55017"/>
    <w:multiLevelType w:val="multilevel"/>
    <w:tmpl w:val="0CA55017"/>
    <w:lvl w:ilvl="0" w:tentative="0">
      <w:start w:val="1"/>
      <w:numFmt w:val="decimal"/>
      <w:pStyle w:val="130"/>
      <w:lvlText w:val="%1."/>
      <w:lvlJc w:val="left"/>
      <w:pPr>
        <w:ind w:left="1248" w:hanging="420"/>
      </w:pPr>
      <w:rPr>
        <w:rFonts w:hint="default" w:ascii="Arial" w:hAnsi="Arial" w:eastAsia="微软雅黑" w:cs="Times New Roman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 w:tentative="0">
      <w:start w:val="1"/>
      <w:numFmt w:val="lowerLetter"/>
      <w:lvlText w:val="%2)"/>
      <w:lvlJc w:val="left"/>
      <w:pPr>
        <w:ind w:left="1668" w:hanging="420"/>
      </w:pPr>
    </w:lvl>
    <w:lvl w:ilvl="2" w:tentative="0">
      <w:start w:val="1"/>
      <w:numFmt w:val="lowerRoman"/>
      <w:lvlText w:val="%3."/>
      <w:lvlJc w:val="right"/>
      <w:pPr>
        <w:ind w:left="2088" w:hanging="420"/>
      </w:pPr>
    </w:lvl>
    <w:lvl w:ilvl="3" w:tentative="0">
      <w:start w:val="1"/>
      <w:numFmt w:val="decimal"/>
      <w:lvlText w:val="%4."/>
      <w:lvlJc w:val="left"/>
      <w:pPr>
        <w:ind w:left="2508" w:hanging="420"/>
      </w:pPr>
    </w:lvl>
    <w:lvl w:ilvl="4" w:tentative="0">
      <w:start w:val="1"/>
      <w:numFmt w:val="lowerLetter"/>
      <w:lvlText w:val="%5)"/>
      <w:lvlJc w:val="left"/>
      <w:pPr>
        <w:ind w:left="2928" w:hanging="420"/>
      </w:pPr>
    </w:lvl>
    <w:lvl w:ilvl="5" w:tentative="0">
      <w:start w:val="1"/>
      <w:numFmt w:val="lowerRoman"/>
      <w:lvlText w:val="%6."/>
      <w:lvlJc w:val="right"/>
      <w:pPr>
        <w:ind w:left="3348" w:hanging="420"/>
      </w:pPr>
    </w:lvl>
    <w:lvl w:ilvl="6" w:tentative="0">
      <w:start w:val="1"/>
      <w:numFmt w:val="decimal"/>
      <w:lvlText w:val="%7."/>
      <w:lvlJc w:val="left"/>
      <w:pPr>
        <w:ind w:left="3768" w:hanging="420"/>
      </w:pPr>
    </w:lvl>
    <w:lvl w:ilvl="7" w:tentative="0">
      <w:start w:val="1"/>
      <w:numFmt w:val="lowerLetter"/>
      <w:lvlText w:val="%8)"/>
      <w:lvlJc w:val="left"/>
      <w:pPr>
        <w:ind w:left="4188" w:hanging="420"/>
      </w:pPr>
    </w:lvl>
    <w:lvl w:ilvl="8" w:tentative="0">
      <w:start w:val="1"/>
      <w:numFmt w:val="lowerRoman"/>
      <w:lvlText w:val="%9."/>
      <w:lvlJc w:val="right"/>
      <w:pPr>
        <w:ind w:left="4608" w:hanging="420"/>
      </w:pPr>
    </w:lvl>
  </w:abstractNum>
  <w:abstractNum w:abstractNumId="4">
    <w:nsid w:val="1F2042BC"/>
    <w:multiLevelType w:val="multilevel"/>
    <w:tmpl w:val="1F2042BC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pStyle w:val="93"/>
      <w:lvlText w:val="%1.%2"/>
      <w:lvlJc w:val="left"/>
      <w:pPr>
        <w:ind w:left="992" w:hanging="567"/>
      </w:pPr>
    </w:lvl>
    <w:lvl w:ilvl="2" w:tentative="0">
      <w:start w:val="1"/>
      <w:numFmt w:val="decimal"/>
      <w:pStyle w:val="92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286D14D6"/>
    <w:multiLevelType w:val="multilevel"/>
    <w:tmpl w:val="286D14D6"/>
    <w:lvl w:ilvl="0" w:tentative="0">
      <w:start w:val="1"/>
      <w:numFmt w:val="bullet"/>
      <w:pStyle w:val="128"/>
      <w:lvlText w:val=""/>
      <w:lvlJc w:val="left"/>
      <w:pPr>
        <w:ind w:left="420" w:hanging="42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31FD7209"/>
    <w:multiLevelType w:val="multilevel"/>
    <w:tmpl w:val="31FD7209"/>
    <w:lvl w:ilvl="0" w:tentative="0">
      <w:start w:val="1"/>
      <w:numFmt w:val="decimal"/>
      <w:pStyle w:val="78"/>
      <w:lvlText w:val="步骤%1."/>
      <w:lvlJc w:val="left"/>
      <w:pPr>
        <w:ind w:left="0" w:firstLine="0"/>
      </w:pPr>
      <w:rPr>
        <w:rFonts w:hint="default" w:ascii="方正兰亭纤黑简体" w:hAnsi="方正兰亭纤黑简体" w:eastAsia="方正兰亭纤黑简体" w:cs="Times New Roman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4"/>
        <w:u w:val="none"/>
        <w:vertAlign w:val="baseline"/>
      </w:rPr>
    </w:lvl>
    <w:lvl w:ilvl="1" w:tentative="0">
      <w:start w:val="1"/>
      <w:numFmt w:val="lowerLetter"/>
      <w:lvlText w:val="%2)"/>
      <w:lvlJc w:val="left"/>
      <w:pPr>
        <w:ind w:left="1259" w:hanging="419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79" w:hanging="419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099" w:hanging="419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519" w:hanging="419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939" w:hanging="419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59" w:hanging="419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79" w:hanging="419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199" w:hanging="419"/>
      </w:pPr>
      <w:rPr>
        <w:rFonts w:hint="eastAsia"/>
      </w:rPr>
    </w:lvl>
  </w:abstractNum>
  <w:abstractNum w:abstractNumId="7">
    <w:nsid w:val="43B371D6"/>
    <w:multiLevelType w:val="multilevel"/>
    <w:tmpl w:val="43B371D6"/>
    <w:lvl w:ilvl="0" w:tentative="0">
      <w:start w:val="1"/>
      <w:numFmt w:val="decimal"/>
      <w:pStyle w:val="193"/>
      <w:lvlText w:val="%1."/>
      <w:lvlJc w:val="left"/>
      <w:pPr>
        <w:ind w:left="1259" w:hanging="420"/>
      </w:pPr>
    </w:lvl>
    <w:lvl w:ilvl="1" w:tentative="0">
      <w:start w:val="1"/>
      <w:numFmt w:val="lowerLetter"/>
      <w:lvlText w:val="%2)"/>
      <w:lvlJc w:val="left"/>
      <w:pPr>
        <w:ind w:left="1679" w:hanging="420"/>
      </w:pPr>
    </w:lvl>
    <w:lvl w:ilvl="2" w:tentative="0">
      <w:start w:val="1"/>
      <w:numFmt w:val="lowerRoman"/>
      <w:lvlText w:val="%3."/>
      <w:lvlJc w:val="right"/>
      <w:pPr>
        <w:ind w:left="2099" w:hanging="420"/>
      </w:pPr>
    </w:lvl>
    <w:lvl w:ilvl="3" w:tentative="0">
      <w:start w:val="1"/>
      <w:numFmt w:val="decimal"/>
      <w:lvlText w:val="%4."/>
      <w:lvlJc w:val="left"/>
      <w:pPr>
        <w:ind w:left="2519" w:hanging="420"/>
      </w:pPr>
    </w:lvl>
    <w:lvl w:ilvl="4" w:tentative="0">
      <w:start w:val="1"/>
      <w:numFmt w:val="lowerLetter"/>
      <w:lvlText w:val="%5)"/>
      <w:lvlJc w:val="left"/>
      <w:pPr>
        <w:ind w:left="2939" w:hanging="420"/>
      </w:pPr>
    </w:lvl>
    <w:lvl w:ilvl="5" w:tentative="0">
      <w:start w:val="1"/>
      <w:numFmt w:val="lowerRoman"/>
      <w:lvlText w:val="%6."/>
      <w:lvlJc w:val="right"/>
      <w:pPr>
        <w:ind w:left="3359" w:hanging="420"/>
      </w:pPr>
    </w:lvl>
    <w:lvl w:ilvl="6" w:tentative="0">
      <w:start w:val="1"/>
      <w:numFmt w:val="decimal"/>
      <w:lvlText w:val="%7."/>
      <w:lvlJc w:val="left"/>
      <w:pPr>
        <w:ind w:left="3779" w:hanging="420"/>
      </w:pPr>
    </w:lvl>
    <w:lvl w:ilvl="7" w:tentative="0">
      <w:start w:val="1"/>
      <w:numFmt w:val="lowerLetter"/>
      <w:lvlText w:val="%8)"/>
      <w:lvlJc w:val="left"/>
      <w:pPr>
        <w:ind w:left="4199" w:hanging="420"/>
      </w:pPr>
    </w:lvl>
    <w:lvl w:ilvl="8" w:tentative="0">
      <w:start w:val="1"/>
      <w:numFmt w:val="lowerRoman"/>
      <w:lvlText w:val="%9."/>
      <w:lvlJc w:val="right"/>
      <w:pPr>
        <w:ind w:left="4619" w:hanging="420"/>
      </w:pPr>
    </w:lvl>
  </w:abstractNum>
  <w:abstractNum w:abstractNumId="8">
    <w:nsid w:val="54E93B23"/>
    <w:multiLevelType w:val="multilevel"/>
    <w:tmpl w:val="54E93B23"/>
    <w:lvl w:ilvl="0" w:tentative="0">
      <w:start w:val="1"/>
      <w:numFmt w:val="decimal"/>
      <w:pStyle w:val="120"/>
      <w:lvlText w:val="步骤 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AA7D59F"/>
    <w:multiLevelType w:val="multilevel"/>
    <w:tmpl w:val="5AA7D59F"/>
    <w:lvl w:ilvl="0" w:tentative="0">
      <w:start w:val="1"/>
      <w:numFmt w:val="decimal"/>
      <w:pStyle w:val="2"/>
      <w:suff w:val="space"/>
      <w:lvlText w:val="%1 "/>
      <w:lvlJc w:val="left"/>
      <w:pPr>
        <w:ind w:left="10213" w:hanging="432"/>
      </w:pPr>
      <w:rPr>
        <w:rFonts w:hint="default" w:ascii="Helvetica Neue eText Std" w:hAnsi="Helvetica Neue eText Std" w:eastAsia="思源黑体" w:cs="Arial"/>
        <w:b/>
        <w:i w:val="0"/>
        <w:color w:val="000000"/>
        <w:sz w:val="72"/>
        <w:szCs w:val="72"/>
        <w:shd w:val="clear" w:color="auto" w:fill="auto"/>
      </w:rPr>
    </w:lvl>
    <w:lvl w:ilvl="1" w:tentative="0">
      <w:start w:val="1"/>
      <w:numFmt w:val="decimal"/>
      <w:pStyle w:val="3"/>
      <w:suff w:val="space"/>
      <w:lvlText w:val="%1.%2 "/>
      <w:lvlJc w:val="left"/>
      <w:pPr>
        <w:ind w:left="0" w:firstLine="0"/>
      </w:pPr>
      <w:rPr>
        <w:rFonts w:hint="default" w:ascii="思源黑体" w:hAnsi="思源黑体" w:eastAsia="思源黑体" w:cs="Arial"/>
        <w:b/>
        <w:bCs/>
        <w:i w:val="0"/>
        <w:color w:val="000000"/>
        <w:sz w:val="36"/>
        <w:szCs w:val="36"/>
      </w:rPr>
    </w:lvl>
    <w:lvl w:ilvl="2" w:tentative="0">
      <w:start w:val="1"/>
      <w:numFmt w:val="decimal"/>
      <w:pStyle w:val="4"/>
      <w:suff w:val="space"/>
      <w:lvlText w:val="%1.%2.%3 "/>
      <w:lvlJc w:val="left"/>
      <w:pPr>
        <w:ind w:left="142" w:hanging="142"/>
      </w:pPr>
      <w:rPr>
        <w:rFonts w:hint="default" w:ascii="思源黑体" w:hAnsi="思源黑体" w:eastAsia="思源黑体" w:cs="Arial"/>
        <w:b/>
        <w:bCs/>
        <w:i w:val="0"/>
        <w:color w:val="000000"/>
        <w:sz w:val="32"/>
        <w:szCs w:val="32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864" w:hanging="864"/>
      </w:pPr>
      <w:rPr>
        <w:rFonts w:hint="default" w:ascii="思源黑体" w:hAnsi="思源黑体" w:eastAsia="思源黑体" w:cs="Arial"/>
        <w:b/>
        <w:bCs/>
        <w:color w:val="000000"/>
        <w:sz w:val="28"/>
        <w:szCs w:val="28"/>
      </w:rPr>
    </w:lvl>
    <w:lvl w:ilvl="4" w:tentative="0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10">
    <w:nsid w:val="608E7C60"/>
    <w:multiLevelType w:val="multilevel"/>
    <w:tmpl w:val="608E7C60"/>
    <w:lvl w:ilvl="0" w:tentative="0">
      <w:start w:val="1"/>
      <w:numFmt w:val="decimal"/>
      <w:pStyle w:val="295"/>
      <w:lvlText w:val="%1、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6BA312D8"/>
    <w:multiLevelType w:val="multilevel"/>
    <w:tmpl w:val="6BA312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pStyle w:val="114"/>
      <w:lvlText w:val="-"/>
      <w:lvlJc w:val="left"/>
      <w:pPr>
        <w:ind w:left="840" w:hanging="420"/>
      </w:pPr>
      <w:rPr>
        <w:rFonts w:hint="eastAsia" w:ascii="微软雅黑" w:hAnsi="微软雅黑" w:eastAsia="微软雅黑"/>
        <w:sz w:val="16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6BD17709"/>
    <w:multiLevelType w:val="multilevel"/>
    <w:tmpl w:val="6BD17709"/>
    <w:lvl w:ilvl="0" w:tentative="0">
      <w:start w:val="1"/>
      <w:numFmt w:val="bullet"/>
      <w:pStyle w:val="113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78A05E2E"/>
    <w:multiLevelType w:val="multilevel"/>
    <w:tmpl w:val="78A05E2E"/>
    <w:lvl w:ilvl="0" w:tentative="0">
      <w:start w:val="1"/>
      <w:numFmt w:val="decimal"/>
      <w:pStyle w:val="33"/>
      <w:lvlText w:val="%1."/>
      <w:lvlJc w:val="left"/>
      <w:pPr>
        <w:ind w:left="2100" w:hanging="420"/>
      </w:pPr>
      <w:rPr>
        <w:rFonts w:hint="default" w:ascii="Arial" w:hAnsi="Arial" w:eastAsia="微软雅黑" w:cs="Times New Roman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 w:tentative="0">
      <w:start w:val="1"/>
      <w:numFmt w:val="lowerLetter"/>
      <w:lvlText w:val="%2)"/>
      <w:lvlJc w:val="left"/>
      <w:pPr>
        <w:ind w:left="2520" w:hanging="420"/>
      </w:pPr>
    </w:lvl>
    <w:lvl w:ilvl="2" w:tentative="0">
      <w:start w:val="1"/>
      <w:numFmt w:val="lowerRoman"/>
      <w:lvlText w:val="%3."/>
      <w:lvlJc w:val="right"/>
      <w:pPr>
        <w:ind w:left="2940" w:hanging="420"/>
      </w:pPr>
    </w:lvl>
    <w:lvl w:ilvl="3" w:tentative="0">
      <w:start w:val="1"/>
      <w:numFmt w:val="decimal"/>
      <w:lvlText w:val="%4."/>
      <w:lvlJc w:val="left"/>
      <w:pPr>
        <w:ind w:left="3360" w:hanging="420"/>
      </w:pPr>
    </w:lvl>
    <w:lvl w:ilvl="4" w:tentative="0">
      <w:start w:val="1"/>
      <w:numFmt w:val="lowerLetter"/>
      <w:lvlText w:val="%5)"/>
      <w:lvlJc w:val="left"/>
      <w:pPr>
        <w:ind w:left="3780" w:hanging="420"/>
      </w:pPr>
    </w:lvl>
    <w:lvl w:ilvl="5" w:tentative="0">
      <w:start w:val="1"/>
      <w:numFmt w:val="lowerRoman"/>
      <w:lvlText w:val="%6."/>
      <w:lvlJc w:val="right"/>
      <w:pPr>
        <w:ind w:left="4200" w:hanging="420"/>
      </w:pPr>
    </w:lvl>
    <w:lvl w:ilvl="6" w:tentative="0">
      <w:start w:val="1"/>
      <w:numFmt w:val="decimal"/>
      <w:lvlText w:val="%7."/>
      <w:lvlJc w:val="left"/>
      <w:pPr>
        <w:ind w:left="4620" w:hanging="420"/>
      </w:pPr>
    </w:lvl>
    <w:lvl w:ilvl="7" w:tentative="0">
      <w:start w:val="1"/>
      <w:numFmt w:val="lowerLetter"/>
      <w:lvlText w:val="%8)"/>
      <w:lvlJc w:val="left"/>
      <w:pPr>
        <w:ind w:left="5040" w:hanging="420"/>
      </w:pPr>
    </w:lvl>
    <w:lvl w:ilvl="8" w:tentative="0">
      <w:start w:val="1"/>
      <w:numFmt w:val="lowerRoman"/>
      <w:lvlText w:val="%9."/>
      <w:lvlJc w:val="right"/>
      <w:pPr>
        <w:ind w:left="5460" w:hanging="420"/>
      </w:pPr>
    </w:lvl>
  </w:abstractNum>
  <w:abstractNum w:abstractNumId="14">
    <w:nsid w:val="7A5275C0"/>
    <w:multiLevelType w:val="multilevel"/>
    <w:tmpl w:val="7A5275C0"/>
    <w:lvl w:ilvl="0" w:tentative="0">
      <w:start w:val="1"/>
      <w:numFmt w:val="bullet"/>
      <w:pStyle w:val="291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7AAF6F5C"/>
    <w:multiLevelType w:val="multilevel"/>
    <w:tmpl w:val="7AAF6F5C"/>
    <w:lvl w:ilvl="0" w:tentative="0">
      <w:start w:val="1"/>
      <w:numFmt w:val="decimal"/>
      <w:pStyle w:val="302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13"/>
  </w:num>
  <w:num w:numId="4">
    <w:abstractNumId w:val="6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2"/>
  </w:num>
  <w:num w:numId="10">
    <w:abstractNumId w:val="8"/>
  </w:num>
  <w:num w:numId="11">
    <w:abstractNumId w:val="5"/>
  </w:num>
  <w:num w:numId="12">
    <w:abstractNumId w:val="3"/>
  </w:num>
  <w:num w:numId="13">
    <w:abstractNumId w:val="7"/>
  </w:num>
  <w:num w:numId="14">
    <w:abstractNumId w:val="14"/>
  </w:num>
  <w:num w:numId="15">
    <w:abstractNumId w:val="1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embedTrueTypeFonts/>
  <w:bordersDoNotSurroundHeader w:val="0"/>
  <w:bordersDoNotSurroundFooter w:val="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g3YmMyZDlkYmVkYWJkMTVjMWViNjRjNTM1YzhlNTEifQ=="/>
  </w:docVars>
  <w:rsids>
    <w:rsidRoot w:val="00015D1C"/>
    <w:rsid w:val="00002C97"/>
    <w:rsid w:val="000033CE"/>
    <w:rsid w:val="0000397A"/>
    <w:rsid w:val="000049DF"/>
    <w:rsid w:val="00005002"/>
    <w:rsid w:val="00006C2D"/>
    <w:rsid w:val="00010E60"/>
    <w:rsid w:val="00011063"/>
    <w:rsid w:val="00012E21"/>
    <w:rsid w:val="00015D1C"/>
    <w:rsid w:val="000171FA"/>
    <w:rsid w:val="00020A76"/>
    <w:rsid w:val="00024673"/>
    <w:rsid w:val="0002668B"/>
    <w:rsid w:val="00030EE4"/>
    <w:rsid w:val="00032FB5"/>
    <w:rsid w:val="0003329B"/>
    <w:rsid w:val="0003376A"/>
    <w:rsid w:val="00033E1B"/>
    <w:rsid w:val="00035B9B"/>
    <w:rsid w:val="00037CE0"/>
    <w:rsid w:val="00041263"/>
    <w:rsid w:val="00041984"/>
    <w:rsid w:val="0004392C"/>
    <w:rsid w:val="0004586A"/>
    <w:rsid w:val="00045E57"/>
    <w:rsid w:val="00047E1A"/>
    <w:rsid w:val="00047F36"/>
    <w:rsid w:val="00051038"/>
    <w:rsid w:val="000510D0"/>
    <w:rsid w:val="00052F24"/>
    <w:rsid w:val="000536C2"/>
    <w:rsid w:val="00057942"/>
    <w:rsid w:val="0007201D"/>
    <w:rsid w:val="00073340"/>
    <w:rsid w:val="00075678"/>
    <w:rsid w:val="000759CE"/>
    <w:rsid w:val="00076449"/>
    <w:rsid w:val="00080AFF"/>
    <w:rsid w:val="000816CB"/>
    <w:rsid w:val="00081E0E"/>
    <w:rsid w:val="0008214B"/>
    <w:rsid w:val="00083456"/>
    <w:rsid w:val="00086046"/>
    <w:rsid w:val="000866EF"/>
    <w:rsid w:val="000870AF"/>
    <w:rsid w:val="00096C85"/>
    <w:rsid w:val="00097E81"/>
    <w:rsid w:val="000A0C60"/>
    <w:rsid w:val="000A30C9"/>
    <w:rsid w:val="000A3953"/>
    <w:rsid w:val="000A4AB5"/>
    <w:rsid w:val="000A608E"/>
    <w:rsid w:val="000A723C"/>
    <w:rsid w:val="000A7B04"/>
    <w:rsid w:val="000B401E"/>
    <w:rsid w:val="000B6A34"/>
    <w:rsid w:val="000C1603"/>
    <w:rsid w:val="000C3CA3"/>
    <w:rsid w:val="000C527A"/>
    <w:rsid w:val="000C5A01"/>
    <w:rsid w:val="000D22EA"/>
    <w:rsid w:val="000D36C1"/>
    <w:rsid w:val="000D4434"/>
    <w:rsid w:val="000E0169"/>
    <w:rsid w:val="000E14C8"/>
    <w:rsid w:val="000E2370"/>
    <w:rsid w:val="000F252B"/>
    <w:rsid w:val="000F3745"/>
    <w:rsid w:val="000F3B46"/>
    <w:rsid w:val="000F3F90"/>
    <w:rsid w:val="000F612C"/>
    <w:rsid w:val="000F6264"/>
    <w:rsid w:val="00102A61"/>
    <w:rsid w:val="00103AF0"/>
    <w:rsid w:val="00105FE9"/>
    <w:rsid w:val="00112912"/>
    <w:rsid w:val="0011511D"/>
    <w:rsid w:val="0012172F"/>
    <w:rsid w:val="00124182"/>
    <w:rsid w:val="001277B2"/>
    <w:rsid w:val="00131082"/>
    <w:rsid w:val="001324B3"/>
    <w:rsid w:val="00132568"/>
    <w:rsid w:val="001344DA"/>
    <w:rsid w:val="00134F4D"/>
    <w:rsid w:val="001352A0"/>
    <w:rsid w:val="00137CC8"/>
    <w:rsid w:val="001401BE"/>
    <w:rsid w:val="001424FD"/>
    <w:rsid w:val="001429A3"/>
    <w:rsid w:val="00150887"/>
    <w:rsid w:val="0015234D"/>
    <w:rsid w:val="0015517F"/>
    <w:rsid w:val="00155FC4"/>
    <w:rsid w:val="00156F1A"/>
    <w:rsid w:val="00161B23"/>
    <w:rsid w:val="00162B23"/>
    <w:rsid w:val="00164521"/>
    <w:rsid w:val="00165EFB"/>
    <w:rsid w:val="0016642B"/>
    <w:rsid w:val="001678A5"/>
    <w:rsid w:val="00173E54"/>
    <w:rsid w:val="001743CD"/>
    <w:rsid w:val="00176F85"/>
    <w:rsid w:val="001771DC"/>
    <w:rsid w:val="00177A6B"/>
    <w:rsid w:val="00183803"/>
    <w:rsid w:val="001848D4"/>
    <w:rsid w:val="0018514D"/>
    <w:rsid w:val="0019164E"/>
    <w:rsid w:val="00194D53"/>
    <w:rsid w:val="00196348"/>
    <w:rsid w:val="001A077E"/>
    <w:rsid w:val="001A180E"/>
    <w:rsid w:val="001A25FB"/>
    <w:rsid w:val="001A3B37"/>
    <w:rsid w:val="001A48FB"/>
    <w:rsid w:val="001A4F4F"/>
    <w:rsid w:val="001A5DA6"/>
    <w:rsid w:val="001A5DD2"/>
    <w:rsid w:val="001B0E74"/>
    <w:rsid w:val="001B20D5"/>
    <w:rsid w:val="001B2306"/>
    <w:rsid w:val="001B25A2"/>
    <w:rsid w:val="001B2857"/>
    <w:rsid w:val="001B5A6F"/>
    <w:rsid w:val="001B5D80"/>
    <w:rsid w:val="001B7449"/>
    <w:rsid w:val="001C2F1A"/>
    <w:rsid w:val="001C3277"/>
    <w:rsid w:val="001C5066"/>
    <w:rsid w:val="001C6C9B"/>
    <w:rsid w:val="001D2CA1"/>
    <w:rsid w:val="001D489A"/>
    <w:rsid w:val="001D5AA3"/>
    <w:rsid w:val="001E19CC"/>
    <w:rsid w:val="001E2293"/>
    <w:rsid w:val="001E2903"/>
    <w:rsid w:val="001E4BC6"/>
    <w:rsid w:val="001F009C"/>
    <w:rsid w:val="001F1F88"/>
    <w:rsid w:val="001F51BA"/>
    <w:rsid w:val="002000B9"/>
    <w:rsid w:val="00200F48"/>
    <w:rsid w:val="002011E3"/>
    <w:rsid w:val="002021FF"/>
    <w:rsid w:val="0020473E"/>
    <w:rsid w:val="00206F20"/>
    <w:rsid w:val="0020763C"/>
    <w:rsid w:val="00211F96"/>
    <w:rsid w:val="00212F00"/>
    <w:rsid w:val="0021311E"/>
    <w:rsid w:val="00213D58"/>
    <w:rsid w:val="00224946"/>
    <w:rsid w:val="002258F0"/>
    <w:rsid w:val="002269D0"/>
    <w:rsid w:val="00226A7A"/>
    <w:rsid w:val="00230157"/>
    <w:rsid w:val="0023040A"/>
    <w:rsid w:val="00232A61"/>
    <w:rsid w:val="00235FEC"/>
    <w:rsid w:val="0023781B"/>
    <w:rsid w:val="002415DB"/>
    <w:rsid w:val="00241602"/>
    <w:rsid w:val="00241F99"/>
    <w:rsid w:val="00242C11"/>
    <w:rsid w:val="002434AD"/>
    <w:rsid w:val="00245616"/>
    <w:rsid w:val="002529AD"/>
    <w:rsid w:val="002529C3"/>
    <w:rsid w:val="00260792"/>
    <w:rsid w:val="0026323F"/>
    <w:rsid w:val="002656BA"/>
    <w:rsid w:val="00265D88"/>
    <w:rsid w:val="00272C30"/>
    <w:rsid w:val="0027397D"/>
    <w:rsid w:val="00274EA2"/>
    <w:rsid w:val="002765F0"/>
    <w:rsid w:val="00276D41"/>
    <w:rsid w:val="002776AF"/>
    <w:rsid w:val="00277837"/>
    <w:rsid w:val="002813F9"/>
    <w:rsid w:val="0028240E"/>
    <w:rsid w:val="00282CFE"/>
    <w:rsid w:val="00286AAE"/>
    <w:rsid w:val="002905A3"/>
    <w:rsid w:val="00292B83"/>
    <w:rsid w:val="00294B85"/>
    <w:rsid w:val="00294D25"/>
    <w:rsid w:val="00294F2D"/>
    <w:rsid w:val="0029537A"/>
    <w:rsid w:val="00295391"/>
    <w:rsid w:val="00295D00"/>
    <w:rsid w:val="0029663C"/>
    <w:rsid w:val="00297ABB"/>
    <w:rsid w:val="002A0078"/>
    <w:rsid w:val="002A0192"/>
    <w:rsid w:val="002A2852"/>
    <w:rsid w:val="002A3BF3"/>
    <w:rsid w:val="002A43D3"/>
    <w:rsid w:val="002A69E0"/>
    <w:rsid w:val="002A6D0B"/>
    <w:rsid w:val="002B2E99"/>
    <w:rsid w:val="002B5EBF"/>
    <w:rsid w:val="002B6E29"/>
    <w:rsid w:val="002B77F7"/>
    <w:rsid w:val="002C05CF"/>
    <w:rsid w:val="002C1985"/>
    <w:rsid w:val="002C2F77"/>
    <w:rsid w:val="002C4A02"/>
    <w:rsid w:val="002C5FB0"/>
    <w:rsid w:val="002C7DF1"/>
    <w:rsid w:val="002D0601"/>
    <w:rsid w:val="002D18B3"/>
    <w:rsid w:val="002D42F6"/>
    <w:rsid w:val="002D70DA"/>
    <w:rsid w:val="002D754F"/>
    <w:rsid w:val="002D79F6"/>
    <w:rsid w:val="002E09CB"/>
    <w:rsid w:val="002E1A9D"/>
    <w:rsid w:val="002E2448"/>
    <w:rsid w:val="002E474D"/>
    <w:rsid w:val="002E5360"/>
    <w:rsid w:val="002E777B"/>
    <w:rsid w:val="002E7C5F"/>
    <w:rsid w:val="002F00CB"/>
    <w:rsid w:val="002F0291"/>
    <w:rsid w:val="002F0539"/>
    <w:rsid w:val="002F05B8"/>
    <w:rsid w:val="002F68C9"/>
    <w:rsid w:val="002F728C"/>
    <w:rsid w:val="0030027C"/>
    <w:rsid w:val="0030067B"/>
    <w:rsid w:val="00302E2A"/>
    <w:rsid w:val="003035A9"/>
    <w:rsid w:val="00303934"/>
    <w:rsid w:val="003045F0"/>
    <w:rsid w:val="003048C1"/>
    <w:rsid w:val="00304B29"/>
    <w:rsid w:val="0030681E"/>
    <w:rsid w:val="003100DF"/>
    <w:rsid w:val="00312253"/>
    <w:rsid w:val="00314DB3"/>
    <w:rsid w:val="003215E7"/>
    <w:rsid w:val="00321B4E"/>
    <w:rsid w:val="00322B93"/>
    <w:rsid w:val="003234E2"/>
    <w:rsid w:val="003251CF"/>
    <w:rsid w:val="00327C4B"/>
    <w:rsid w:val="00336D24"/>
    <w:rsid w:val="003415EC"/>
    <w:rsid w:val="00343403"/>
    <w:rsid w:val="003434FA"/>
    <w:rsid w:val="00343EDD"/>
    <w:rsid w:val="00344349"/>
    <w:rsid w:val="003447E6"/>
    <w:rsid w:val="00350C99"/>
    <w:rsid w:val="0035334A"/>
    <w:rsid w:val="003602C7"/>
    <w:rsid w:val="00363C4F"/>
    <w:rsid w:val="003648E3"/>
    <w:rsid w:val="00365BC2"/>
    <w:rsid w:val="003701CC"/>
    <w:rsid w:val="003739C3"/>
    <w:rsid w:val="003747E0"/>
    <w:rsid w:val="00377DED"/>
    <w:rsid w:val="00380145"/>
    <w:rsid w:val="0038641D"/>
    <w:rsid w:val="003877D0"/>
    <w:rsid w:val="00391735"/>
    <w:rsid w:val="0039220C"/>
    <w:rsid w:val="003A0B8F"/>
    <w:rsid w:val="003A4BDA"/>
    <w:rsid w:val="003A4E94"/>
    <w:rsid w:val="003A670D"/>
    <w:rsid w:val="003A6A40"/>
    <w:rsid w:val="003B3D0D"/>
    <w:rsid w:val="003B4815"/>
    <w:rsid w:val="003B4E35"/>
    <w:rsid w:val="003B4ED3"/>
    <w:rsid w:val="003B4FC1"/>
    <w:rsid w:val="003B50C3"/>
    <w:rsid w:val="003C02D3"/>
    <w:rsid w:val="003C6AC2"/>
    <w:rsid w:val="003C7427"/>
    <w:rsid w:val="003C753C"/>
    <w:rsid w:val="003C7E44"/>
    <w:rsid w:val="003D181F"/>
    <w:rsid w:val="003D77D5"/>
    <w:rsid w:val="003E0A3C"/>
    <w:rsid w:val="003E2618"/>
    <w:rsid w:val="003E5168"/>
    <w:rsid w:val="003F03AA"/>
    <w:rsid w:val="003F09BC"/>
    <w:rsid w:val="003F15BE"/>
    <w:rsid w:val="003F4554"/>
    <w:rsid w:val="003F5A8B"/>
    <w:rsid w:val="003F68AD"/>
    <w:rsid w:val="004016BA"/>
    <w:rsid w:val="00401F25"/>
    <w:rsid w:val="00401F44"/>
    <w:rsid w:val="00403A8C"/>
    <w:rsid w:val="004048C7"/>
    <w:rsid w:val="00410EBF"/>
    <w:rsid w:val="0041376E"/>
    <w:rsid w:val="00413B60"/>
    <w:rsid w:val="00416560"/>
    <w:rsid w:val="004173B2"/>
    <w:rsid w:val="0041782E"/>
    <w:rsid w:val="00420320"/>
    <w:rsid w:val="00421EC3"/>
    <w:rsid w:val="00422743"/>
    <w:rsid w:val="00422CEA"/>
    <w:rsid w:val="00433577"/>
    <w:rsid w:val="00435BE6"/>
    <w:rsid w:val="00436E6F"/>
    <w:rsid w:val="0044071E"/>
    <w:rsid w:val="00446E91"/>
    <w:rsid w:val="004521BD"/>
    <w:rsid w:val="0045484F"/>
    <w:rsid w:val="00457E17"/>
    <w:rsid w:val="004626B0"/>
    <w:rsid w:val="00463C1E"/>
    <w:rsid w:val="00470821"/>
    <w:rsid w:val="00471F96"/>
    <w:rsid w:val="00475164"/>
    <w:rsid w:val="004751C3"/>
    <w:rsid w:val="00482FF4"/>
    <w:rsid w:val="004830A3"/>
    <w:rsid w:val="00483A0D"/>
    <w:rsid w:val="004845F9"/>
    <w:rsid w:val="00484D26"/>
    <w:rsid w:val="00486773"/>
    <w:rsid w:val="00490767"/>
    <w:rsid w:val="00495A7F"/>
    <w:rsid w:val="004A2D42"/>
    <w:rsid w:val="004B2138"/>
    <w:rsid w:val="004B4015"/>
    <w:rsid w:val="004B72A3"/>
    <w:rsid w:val="004B7B4A"/>
    <w:rsid w:val="004B7C74"/>
    <w:rsid w:val="004C189E"/>
    <w:rsid w:val="004C1A94"/>
    <w:rsid w:val="004C3200"/>
    <w:rsid w:val="004C40D9"/>
    <w:rsid w:val="004C5B87"/>
    <w:rsid w:val="004D00D6"/>
    <w:rsid w:val="004D078B"/>
    <w:rsid w:val="004D236F"/>
    <w:rsid w:val="004D23E7"/>
    <w:rsid w:val="004D400F"/>
    <w:rsid w:val="004D4CC0"/>
    <w:rsid w:val="004D4ED7"/>
    <w:rsid w:val="004D5678"/>
    <w:rsid w:val="004E30CB"/>
    <w:rsid w:val="004E32C0"/>
    <w:rsid w:val="004E428D"/>
    <w:rsid w:val="004E58F5"/>
    <w:rsid w:val="004E7FC2"/>
    <w:rsid w:val="004F2957"/>
    <w:rsid w:val="004F31CE"/>
    <w:rsid w:val="004F4DE6"/>
    <w:rsid w:val="004F5CCD"/>
    <w:rsid w:val="004F6C79"/>
    <w:rsid w:val="004F7A8E"/>
    <w:rsid w:val="005004BE"/>
    <w:rsid w:val="0050097E"/>
    <w:rsid w:val="00501571"/>
    <w:rsid w:val="00501EC3"/>
    <w:rsid w:val="00502597"/>
    <w:rsid w:val="00504BA7"/>
    <w:rsid w:val="00505B99"/>
    <w:rsid w:val="005060EE"/>
    <w:rsid w:val="00506569"/>
    <w:rsid w:val="00506BF2"/>
    <w:rsid w:val="00506EB8"/>
    <w:rsid w:val="00507D8E"/>
    <w:rsid w:val="00513265"/>
    <w:rsid w:val="00514D4C"/>
    <w:rsid w:val="00515447"/>
    <w:rsid w:val="00516DDC"/>
    <w:rsid w:val="00517438"/>
    <w:rsid w:val="00522399"/>
    <w:rsid w:val="00524565"/>
    <w:rsid w:val="00524B0D"/>
    <w:rsid w:val="00524D7A"/>
    <w:rsid w:val="00525723"/>
    <w:rsid w:val="005314DB"/>
    <w:rsid w:val="005316BD"/>
    <w:rsid w:val="005318B2"/>
    <w:rsid w:val="00532166"/>
    <w:rsid w:val="005344F2"/>
    <w:rsid w:val="0053631F"/>
    <w:rsid w:val="00536980"/>
    <w:rsid w:val="005373FF"/>
    <w:rsid w:val="00537E93"/>
    <w:rsid w:val="00540374"/>
    <w:rsid w:val="005439A7"/>
    <w:rsid w:val="00543E11"/>
    <w:rsid w:val="0055306E"/>
    <w:rsid w:val="005531D8"/>
    <w:rsid w:val="005548B7"/>
    <w:rsid w:val="00560707"/>
    <w:rsid w:val="00560C24"/>
    <w:rsid w:val="00561634"/>
    <w:rsid w:val="00562467"/>
    <w:rsid w:val="0056431A"/>
    <w:rsid w:val="00564B0B"/>
    <w:rsid w:val="00565F16"/>
    <w:rsid w:val="005664B2"/>
    <w:rsid w:val="005705B5"/>
    <w:rsid w:val="0057067F"/>
    <w:rsid w:val="00570AC2"/>
    <w:rsid w:val="005712CD"/>
    <w:rsid w:val="0057142F"/>
    <w:rsid w:val="00575F71"/>
    <w:rsid w:val="00576361"/>
    <w:rsid w:val="005820E0"/>
    <w:rsid w:val="00584A42"/>
    <w:rsid w:val="0058564D"/>
    <w:rsid w:val="00586B52"/>
    <w:rsid w:val="005872E1"/>
    <w:rsid w:val="00596325"/>
    <w:rsid w:val="005A18F2"/>
    <w:rsid w:val="005A759A"/>
    <w:rsid w:val="005B13BC"/>
    <w:rsid w:val="005B3B1C"/>
    <w:rsid w:val="005C41CA"/>
    <w:rsid w:val="005C44D4"/>
    <w:rsid w:val="005C47B9"/>
    <w:rsid w:val="005C59AC"/>
    <w:rsid w:val="005C5B28"/>
    <w:rsid w:val="005D11E6"/>
    <w:rsid w:val="005D4A91"/>
    <w:rsid w:val="005D5E54"/>
    <w:rsid w:val="005D5E80"/>
    <w:rsid w:val="005D6A79"/>
    <w:rsid w:val="005D6FC2"/>
    <w:rsid w:val="005E0D39"/>
    <w:rsid w:val="005E7715"/>
    <w:rsid w:val="005F01E9"/>
    <w:rsid w:val="005F09CC"/>
    <w:rsid w:val="005F11CF"/>
    <w:rsid w:val="005F2C30"/>
    <w:rsid w:val="005F3B4B"/>
    <w:rsid w:val="005F4B49"/>
    <w:rsid w:val="005F7E7A"/>
    <w:rsid w:val="006009F1"/>
    <w:rsid w:val="00601867"/>
    <w:rsid w:val="00603491"/>
    <w:rsid w:val="00605A8E"/>
    <w:rsid w:val="00610550"/>
    <w:rsid w:val="00610A26"/>
    <w:rsid w:val="0061268E"/>
    <w:rsid w:val="0061364D"/>
    <w:rsid w:val="00613B9D"/>
    <w:rsid w:val="006156A8"/>
    <w:rsid w:val="00615E8F"/>
    <w:rsid w:val="006224E9"/>
    <w:rsid w:val="00622C8F"/>
    <w:rsid w:val="00624122"/>
    <w:rsid w:val="0062486B"/>
    <w:rsid w:val="00624E07"/>
    <w:rsid w:val="006263BC"/>
    <w:rsid w:val="00630420"/>
    <w:rsid w:val="00631A0C"/>
    <w:rsid w:val="00637FA7"/>
    <w:rsid w:val="00641EF6"/>
    <w:rsid w:val="0064258C"/>
    <w:rsid w:val="00643CA1"/>
    <w:rsid w:val="00643FC3"/>
    <w:rsid w:val="00644E2A"/>
    <w:rsid w:val="00646224"/>
    <w:rsid w:val="006478E1"/>
    <w:rsid w:val="00650044"/>
    <w:rsid w:val="00652839"/>
    <w:rsid w:val="00652DE1"/>
    <w:rsid w:val="0066104D"/>
    <w:rsid w:val="00662435"/>
    <w:rsid w:val="00665EE7"/>
    <w:rsid w:val="00671075"/>
    <w:rsid w:val="00671CFE"/>
    <w:rsid w:val="00675C73"/>
    <w:rsid w:val="00676578"/>
    <w:rsid w:val="00676A14"/>
    <w:rsid w:val="00682213"/>
    <w:rsid w:val="00682583"/>
    <w:rsid w:val="00682E08"/>
    <w:rsid w:val="00684117"/>
    <w:rsid w:val="00684A84"/>
    <w:rsid w:val="0068507A"/>
    <w:rsid w:val="006859D1"/>
    <w:rsid w:val="00686B74"/>
    <w:rsid w:val="00690CD1"/>
    <w:rsid w:val="00690D69"/>
    <w:rsid w:val="00691142"/>
    <w:rsid w:val="006938C7"/>
    <w:rsid w:val="00694639"/>
    <w:rsid w:val="00696C67"/>
    <w:rsid w:val="00697233"/>
    <w:rsid w:val="00697FD7"/>
    <w:rsid w:val="006A07EF"/>
    <w:rsid w:val="006A1553"/>
    <w:rsid w:val="006A56F3"/>
    <w:rsid w:val="006A5D78"/>
    <w:rsid w:val="006A6479"/>
    <w:rsid w:val="006A7661"/>
    <w:rsid w:val="006A7C03"/>
    <w:rsid w:val="006B1D6A"/>
    <w:rsid w:val="006B4D35"/>
    <w:rsid w:val="006B68FF"/>
    <w:rsid w:val="006C4F67"/>
    <w:rsid w:val="006C680C"/>
    <w:rsid w:val="006C6F11"/>
    <w:rsid w:val="006D4627"/>
    <w:rsid w:val="006D4FC9"/>
    <w:rsid w:val="006E35D3"/>
    <w:rsid w:val="006E4009"/>
    <w:rsid w:val="006E43AE"/>
    <w:rsid w:val="006E45AC"/>
    <w:rsid w:val="006E46C9"/>
    <w:rsid w:val="006F0972"/>
    <w:rsid w:val="006F131F"/>
    <w:rsid w:val="006F40DF"/>
    <w:rsid w:val="006F598F"/>
    <w:rsid w:val="00707C2D"/>
    <w:rsid w:val="007106E9"/>
    <w:rsid w:val="00710D7E"/>
    <w:rsid w:val="00710ED2"/>
    <w:rsid w:val="007119DB"/>
    <w:rsid w:val="0071223B"/>
    <w:rsid w:val="00714D29"/>
    <w:rsid w:val="00715704"/>
    <w:rsid w:val="00715F7E"/>
    <w:rsid w:val="00717EF1"/>
    <w:rsid w:val="00721C48"/>
    <w:rsid w:val="007225E0"/>
    <w:rsid w:val="00722B42"/>
    <w:rsid w:val="00722D95"/>
    <w:rsid w:val="0072488B"/>
    <w:rsid w:val="00726F4D"/>
    <w:rsid w:val="00731A3C"/>
    <w:rsid w:val="00732466"/>
    <w:rsid w:val="00733AF5"/>
    <w:rsid w:val="00735EC8"/>
    <w:rsid w:val="0073759F"/>
    <w:rsid w:val="0074000C"/>
    <w:rsid w:val="007401AC"/>
    <w:rsid w:val="00740844"/>
    <w:rsid w:val="00741318"/>
    <w:rsid w:val="00741FD4"/>
    <w:rsid w:val="0074474E"/>
    <w:rsid w:val="00745747"/>
    <w:rsid w:val="0074680D"/>
    <w:rsid w:val="00747254"/>
    <w:rsid w:val="0075439D"/>
    <w:rsid w:val="0075603C"/>
    <w:rsid w:val="007576AB"/>
    <w:rsid w:val="0076166A"/>
    <w:rsid w:val="007619FF"/>
    <w:rsid w:val="007646B4"/>
    <w:rsid w:val="00764C1E"/>
    <w:rsid w:val="007675B1"/>
    <w:rsid w:val="00767F58"/>
    <w:rsid w:val="00770BF3"/>
    <w:rsid w:val="00770DB2"/>
    <w:rsid w:val="00772008"/>
    <w:rsid w:val="00772051"/>
    <w:rsid w:val="007735D4"/>
    <w:rsid w:val="0077393E"/>
    <w:rsid w:val="007750A1"/>
    <w:rsid w:val="00775B29"/>
    <w:rsid w:val="00781A85"/>
    <w:rsid w:val="00782FC0"/>
    <w:rsid w:val="00783584"/>
    <w:rsid w:val="00783F91"/>
    <w:rsid w:val="00787E5B"/>
    <w:rsid w:val="007901FD"/>
    <w:rsid w:val="00790919"/>
    <w:rsid w:val="00790F6F"/>
    <w:rsid w:val="007937E3"/>
    <w:rsid w:val="00793FC4"/>
    <w:rsid w:val="00794A65"/>
    <w:rsid w:val="00797D3C"/>
    <w:rsid w:val="007A08D6"/>
    <w:rsid w:val="007A1913"/>
    <w:rsid w:val="007A2097"/>
    <w:rsid w:val="007A6BA1"/>
    <w:rsid w:val="007B0F2E"/>
    <w:rsid w:val="007B134E"/>
    <w:rsid w:val="007B2A3F"/>
    <w:rsid w:val="007B3CE5"/>
    <w:rsid w:val="007B4DFC"/>
    <w:rsid w:val="007B5229"/>
    <w:rsid w:val="007B65C4"/>
    <w:rsid w:val="007B69B5"/>
    <w:rsid w:val="007B7665"/>
    <w:rsid w:val="007C0B3B"/>
    <w:rsid w:val="007C319A"/>
    <w:rsid w:val="007C4747"/>
    <w:rsid w:val="007C762C"/>
    <w:rsid w:val="007C7CDE"/>
    <w:rsid w:val="007D08C8"/>
    <w:rsid w:val="007D236F"/>
    <w:rsid w:val="007D2C4B"/>
    <w:rsid w:val="007D46D9"/>
    <w:rsid w:val="007D7194"/>
    <w:rsid w:val="007D7633"/>
    <w:rsid w:val="007D7877"/>
    <w:rsid w:val="007E36A3"/>
    <w:rsid w:val="007E397D"/>
    <w:rsid w:val="007E75B9"/>
    <w:rsid w:val="007F1E5F"/>
    <w:rsid w:val="007F2269"/>
    <w:rsid w:val="007F3868"/>
    <w:rsid w:val="00802BB8"/>
    <w:rsid w:val="00804001"/>
    <w:rsid w:val="00804E3C"/>
    <w:rsid w:val="00812A26"/>
    <w:rsid w:val="00812EA6"/>
    <w:rsid w:val="0082122F"/>
    <w:rsid w:val="00824915"/>
    <w:rsid w:val="008253C0"/>
    <w:rsid w:val="00827F16"/>
    <w:rsid w:val="00833001"/>
    <w:rsid w:val="00834847"/>
    <w:rsid w:val="00835722"/>
    <w:rsid w:val="00843D9D"/>
    <w:rsid w:val="00844D4A"/>
    <w:rsid w:val="0084789B"/>
    <w:rsid w:val="00851495"/>
    <w:rsid w:val="008531FA"/>
    <w:rsid w:val="008549DB"/>
    <w:rsid w:val="008562CF"/>
    <w:rsid w:val="00857DD0"/>
    <w:rsid w:val="00861FC1"/>
    <w:rsid w:val="008620BE"/>
    <w:rsid w:val="00864CC1"/>
    <w:rsid w:val="00865402"/>
    <w:rsid w:val="00866F9C"/>
    <w:rsid w:val="00875BD2"/>
    <w:rsid w:val="00876222"/>
    <w:rsid w:val="008771EB"/>
    <w:rsid w:val="008852DF"/>
    <w:rsid w:val="008853CD"/>
    <w:rsid w:val="008862C8"/>
    <w:rsid w:val="00887465"/>
    <w:rsid w:val="00887AC6"/>
    <w:rsid w:val="00890FA2"/>
    <w:rsid w:val="0089342A"/>
    <w:rsid w:val="0089650C"/>
    <w:rsid w:val="00896F21"/>
    <w:rsid w:val="00897B8B"/>
    <w:rsid w:val="008A0496"/>
    <w:rsid w:val="008A0E35"/>
    <w:rsid w:val="008A213A"/>
    <w:rsid w:val="008A6F62"/>
    <w:rsid w:val="008B1A21"/>
    <w:rsid w:val="008B1C35"/>
    <w:rsid w:val="008B2286"/>
    <w:rsid w:val="008B31F6"/>
    <w:rsid w:val="008B52A2"/>
    <w:rsid w:val="008C510A"/>
    <w:rsid w:val="008C524A"/>
    <w:rsid w:val="008D5509"/>
    <w:rsid w:val="008D5D15"/>
    <w:rsid w:val="008D744D"/>
    <w:rsid w:val="008E3B7B"/>
    <w:rsid w:val="008F0BC8"/>
    <w:rsid w:val="008F1A2B"/>
    <w:rsid w:val="008F38F4"/>
    <w:rsid w:val="008F502E"/>
    <w:rsid w:val="008F5DED"/>
    <w:rsid w:val="009008EC"/>
    <w:rsid w:val="00901271"/>
    <w:rsid w:val="00901D35"/>
    <w:rsid w:val="00903283"/>
    <w:rsid w:val="00904B0D"/>
    <w:rsid w:val="0091068B"/>
    <w:rsid w:val="00913EC6"/>
    <w:rsid w:val="00914E04"/>
    <w:rsid w:val="00915EA5"/>
    <w:rsid w:val="00920311"/>
    <w:rsid w:val="00921CFC"/>
    <w:rsid w:val="009220FA"/>
    <w:rsid w:val="00924568"/>
    <w:rsid w:val="00924C6B"/>
    <w:rsid w:val="00927092"/>
    <w:rsid w:val="00936B6D"/>
    <w:rsid w:val="0094045D"/>
    <w:rsid w:val="00941676"/>
    <w:rsid w:val="00941EB3"/>
    <w:rsid w:val="00942D93"/>
    <w:rsid w:val="00943B6F"/>
    <w:rsid w:val="009440FD"/>
    <w:rsid w:val="00947890"/>
    <w:rsid w:val="00951768"/>
    <w:rsid w:val="00952821"/>
    <w:rsid w:val="00952CB9"/>
    <w:rsid w:val="0095512C"/>
    <w:rsid w:val="00955E57"/>
    <w:rsid w:val="00962D31"/>
    <w:rsid w:val="00963C93"/>
    <w:rsid w:val="00965368"/>
    <w:rsid w:val="009653FC"/>
    <w:rsid w:val="0096540A"/>
    <w:rsid w:val="00967522"/>
    <w:rsid w:val="009700C9"/>
    <w:rsid w:val="00971AB1"/>
    <w:rsid w:val="00972D3A"/>
    <w:rsid w:val="00976353"/>
    <w:rsid w:val="00976953"/>
    <w:rsid w:val="00977DC8"/>
    <w:rsid w:val="00981E2D"/>
    <w:rsid w:val="00982CC6"/>
    <w:rsid w:val="009855AD"/>
    <w:rsid w:val="009859DA"/>
    <w:rsid w:val="00985BA6"/>
    <w:rsid w:val="00986F55"/>
    <w:rsid w:val="009870B2"/>
    <w:rsid w:val="00992165"/>
    <w:rsid w:val="00993EE6"/>
    <w:rsid w:val="00996EC2"/>
    <w:rsid w:val="009A134B"/>
    <w:rsid w:val="009A3C44"/>
    <w:rsid w:val="009A4E21"/>
    <w:rsid w:val="009A7C46"/>
    <w:rsid w:val="009B0643"/>
    <w:rsid w:val="009B068F"/>
    <w:rsid w:val="009B2C97"/>
    <w:rsid w:val="009B5D55"/>
    <w:rsid w:val="009B6E96"/>
    <w:rsid w:val="009C02B5"/>
    <w:rsid w:val="009C1579"/>
    <w:rsid w:val="009C53B6"/>
    <w:rsid w:val="009C677E"/>
    <w:rsid w:val="009C6BD0"/>
    <w:rsid w:val="009C7064"/>
    <w:rsid w:val="009C756D"/>
    <w:rsid w:val="009D2B28"/>
    <w:rsid w:val="009D31E3"/>
    <w:rsid w:val="009D54E6"/>
    <w:rsid w:val="009E05A9"/>
    <w:rsid w:val="009E34F3"/>
    <w:rsid w:val="009E7872"/>
    <w:rsid w:val="009F08BD"/>
    <w:rsid w:val="009F359D"/>
    <w:rsid w:val="009F6F36"/>
    <w:rsid w:val="009F7081"/>
    <w:rsid w:val="009F7785"/>
    <w:rsid w:val="00A01350"/>
    <w:rsid w:val="00A01783"/>
    <w:rsid w:val="00A025CF"/>
    <w:rsid w:val="00A06A39"/>
    <w:rsid w:val="00A10B8C"/>
    <w:rsid w:val="00A147C4"/>
    <w:rsid w:val="00A16B2A"/>
    <w:rsid w:val="00A2127F"/>
    <w:rsid w:val="00A21A86"/>
    <w:rsid w:val="00A22EEC"/>
    <w:rsid w:val="00A351BA"/>
    <w:rsid w:val="00A35A3C"/>
    <w:rsid w:val="00A35B1D"/>
    <w:rsid w:val="00A362BF"/>
    <w:rsid w:val="00A3708F"/>
    <w:rsid w:val="00A374D8"/>
    <w:rsid w:val="00A37E12"/>
    <w:rsid w:val="00A40261"/>
    <w:rsid w:val="00A4133D"/>
    <w:rsid w:val="00A4143E"/>
    <w:rsid w:val="00A4165E"/>
    <w:rsid w:val="00A420DD"/>
    <w:rsid w:val="00A44C5A"/>
    <w:rsid w:val="00A44F8E"/>
    <w:rsid w:val="00A44FDF"/>
    <w:rsid w:val="00A458AA"/>
    <w:rsid w:val="00A46B5F"/>
    <w:rsid w:val="00A4740A"/>
    <w:rsid w:val="00A50B1B"/>
    <w:rsid w:val="00A525E6"/>
    <w:rsid w:val="00A5275F"/>
    <w:rsid w:val="00A54A3E"/>
    <w:rsid w:val="00A565CC"/>
    <w:rsid w:val="00A576E7"/>
    <w:rsid w:val="00A6496E"/>
    <w:rsid w:val="00A64F55"/>
    <w:rsid w:val="00A668FD"/>
    <w:rsid w:val="00A67150"/>
    <w:rsid w:val="00A67BDC"/>
    <w:rsid w:val="00A70720"/>
    <w:rsid w:val="00A745A5"/>
    <w:rsid w:val="00A750FE"/>
    <w:rsid w:val="00A76F5E"/>
    <w:rsid w:val="00A777F7"/>
    <w:rsid w:val="00A77DD8"/>
    <w:rsid w:val="00A837F1"/>
    <w:rsid w:val="00A83CD2"/>
    <w:rsid w:val="00A8513B"/>
    <w:rsid w:val="00A903B2"/>
    <w:rsid w:val="00A91421"/>
    <w:rsid w:val="00A93F35"/>
    <w:rsid w:val="00A94A9A"/>
    <w:rsid w:val="00A95A11"/>
    <w:rsid w:val="00AA305F"/>
    <w:rsid w:val="00AA38D7"/>
    <w:rsid w:val="00AA7889"/>
    <w:rsid w:val="00AB3403"/>
    <w:rsid w:val="00AB3E18"/>
    <w:rsid w:val="00AB42CA"/>
    <w:rsid w:val="00AB60CF"/>
    <w:rsid w:val="00AB6C93"/>
    <w:rsid w:val="00AC40F3"/>
    <w:rsid w:val="00AD079E"/>
    <w:rsid w:val="00AD0903"/>
    <w:rsid w:val="00AD0CB0"/>
    <w:rsid w:val="00AD1DD3"/>
    <w:rsid w:val="00AD2F92"/>
    <w:rsid w:val="00AD3870"/>
    <w:rsid w:val="00AD52AA"/>
    <w:rsid w:val="00AD591D"/>
    <w:rsid w:val="00AD596F"/>
    <w:rsid w:val="00AD679A"/>
    <w:rsid w:val="00AD7E67"/>
    <w:rsid w:val="00AE1F5E"/>
    <w:rsid w:val="00AE4DA4"/>
    <w:rsid w:val="00AE5954"/>
    <w:rsid w:val="00AE59A8"/>
    <w:rsid w:val="00AE7740"/>
    <w:rsid w:val="00AF0FCB"/>
    <w:rsid w:val="00AF15B5"/>
    <w:rsid w:val="00AF2778"/>
    <w:rsid w:val="00AF3F43"/>
    <w:rsid w:val="00AF4289"/>
    <w:rsid w:val="00AF56A0"/>
    <w:rsid w:val="00AF60CB"/>
    <w:rsid w:val="00B01D89"/>
    <w:rsid w:val="00B02CEB"/>
    <w:rsid w:val="00B17F4C"/>
    <w:rsid w:val="00B20358"/>
    <w:rsid w:val="00B2510F"/>
    <w:rsid w:val="00B31606"/>
    <w:rsid w:val="00B32351"/>
    <w:rsid w:val="00B340CF"/>
    <w:rsid w:val="00B344E5"/>
    <w:rsid w:val="00B3681A"/>
    <w:rsid w:val="00B435CF"/>
    <w:rsid w:val="00B4643B"/>
    <w:rsid w:val="00B503CD"/>
    <w:rsid w:val="00B51238"/>
    <w:rsid w:val="00B516A1"/>
    <w:rsid w:val="00B529EA"/>
    <w:rsid w:val="00B53CC8"/>
    <w:rsid w:val="00B542BD"/>
    <w:rsid w:val="00B54E03"/>
    <w:rsid w:val="00B57DD4"/>
    <w:rsid w:val="00B60E98"/>
    <w:rsid w:val="00B6531D"/>
    <w:rsid w:val="00B66468"/>
    <w:rsid w:val="00B67476"/>
    <w:rsid w:val="00B706D5"/>
    <w:rsid w:val="00B72075"/>
    <w:rsid w:val="00B72615"/>
    <w:rsid w:val="00B75BF7"/>
    <w:rsid w:val="00B75E4A"/>
    <w:rsid w:val="00B76171"/>
    <w:rsid w:val="00B77A62"/>
    <w:rsid w:val="00B77F4E"/>
    <w:rsid w:val="00B80B03"/>
    <w:rsid w:val="00B826FD"/>
    <w:rsid w:val="00B8512F"/>
    <w:rsid w:val="00B86343"/>
    <w:rsid w:val="00B92F77"/>
    <w:rsid w:val="00B9390B"/>
    <w:rsid w:val="00B965E9"/>
    <w:rsid w:val="00B9786B"/>
    <w:rsid w:val="00BA1073"/>
    <w:rsid w:val="00BA29C8"/>
    <w:rsid w:val="00BA3B40"/>
    <w:rsid w:val="00BA56E7"/>
    <w:rsid w:val="00BA5978"/>
    <w:rsid w:val="00BB5901"/>
    <w:rsid w:val="00BC0405"/>
    <w:rsid w:val="00BC3825"/>
    <w:rsid w:val="00BC525D"/>
    <w:rsid w:val="00BC55B6"/>
    <w:rsid w:val="00BD1EE6"/>
    <w:rsid w:val="00BD4F6D"/>
    <w:rsid w:val="00BE050B"/>
    <w:rsid w:val="00BE2020"/>
    <w:rsid w:val="00BE20AD"/>
    <w:rsid w:val="00BE6C78"/>
    <w:rsid w:val="00BE7287"/>
    <w:rsid w:val="00BE72DD"/>
    <w:rsid w:val="00BE7672"/>
    <w:rsid w:val="00BF06D4"/>
    <w:rsid w:val="00BF0E3A"/>
    <w:rsid w:val="00BF19F4"/>
    <w:rsid w:val="00BF1B89"/>
    <w:rsid w:val="00BF70C8"/>
    <w:rsid w:val="00BF7988"/>
    <w:rsid w:val="00C017C3"/>
    <w:rsid w:val="00C10A65"/>
    <w:rsid w:val="00C166F3"/>
    <w:rsid w:val="00C21155"/>
    <w:rsid w:val="00C21673"/>
    <w:rsid w:val="00C21707"/>
    <w:rsid w:val="00C2194A"/>
    <w:rsid w:val="00C25415"/>
    <w:rsid w:val="00C25CC2"/>
    <w:rsid w:val="00C30691"/>
    <w:rsid w:val="00C316B9"/>
    <w:rsid w:val="00C319F7"/>
    <w:rsid w:val="00C3216E"/>
    <w:rsid w:val="00C3328C"/>
    <w:rsid w:val="00C45D16"/>
    <w:rsid w:val="00C46811"/>
    <w:rsid w:val="00C50247"/>
    <w:rsid w:val="00C5188B"/>
    <w:rsid w:val="00C566BF"/>
    <w:rsid w:val="00C614AD"/>
    <w:rsid w:val="00C62B6D"/>
    <w:rsid w:val="00C6416E"/>
    <w:rsid w:val="00C65EA7"/>
    <w:rsid w:val="00C66624"/>
    <w:rsid w:val="00C66FB7"/>
    <w:rsid w:val="00C730DA"/>
    <w:rsid w:val="00C764CE"/>
    <w:rsid w:val="00C80149"/>
    <w:rsid w:val="00C90148"/>
    <w:rsid w:val="00C90F99"/>
    <w:rsid w:val="00C921D7"/>
    <w:rsid w:val="00C94FDA"/>
    <w:rsid w:val="00C9565E"/>
    <w:rsid w:val="00C95A0F"/>
    <w:rsid w:val="00C95FBD"/>
    <w:rsid w:val="00C96E32"/>
    <w:rsid w:val="00CA0457"/>
    <w:rsid w:val="00CA0FE0"/>
    <w:rsid w:val="00CA4338"/>
    <w:rsid w:val="00CB1752"/>
    <w:rsid w:val="00CB23B1"/>
    <w:rsid w:val="00CB4ADA"/>
    <w:rsid w:val="00CC114E"/>
    <w:rsid w:val="00CC674A"/>
    <w:rsid w:val="00CC7E92"/>
    <w:rsid w:val="00CD213F"/>
    <w:rsid w:val="00CD2397"/>
    <w:rsid w:val="00CD4A3A"/>
    <w:rsid w:val="00CE12FF"/>
    <w:rsid w:val="00CE1D5E"/>
    <w:rsid w:val="00CE1FD0"/>
    <w:rsid w:val="00CE222D"/>
    <w:rsid w:val="00CE27D2"/>
    <w:rsid w:val="00CE2884"/>
    <w:rsid w:val="00CE32B3"/>
    <w:rsid w:val="00CE5579"/>
    <w:rsid w:val="00CF0770"/>
    <w:rsid w:val="00CF79A5"/>
    <w:rsid w:val="00CF79B5"/>
    <w:rsid w:val="00D02FEC"/>
    <w:rsid w:val="00D0777D"/>
    <w:rsid w:val="00D110A1"/>
    <w:rsid w:val="00D134A6"/>
    <w:rsid w:val="00D142C7"/>
    <w:rsid w:val="00D165C3"/>
    <w:rsid w:val="00D17E6A"/>
    <w:rsid w:val="00D21FD8"/>
    <w:rsid w:val="00D23FFA"/>
    <w:rsid w:val="00D25D1A"/>
    <w:rsid w:val="00D31EFF"/>
    <w:rsid w:val="00D320E1"/>
    <w:rsid w:val="00D3210A"/>
    <w:rsid w:val="00D329DF"/>
    <w:rsid w:val="00D33CEC"/>
    <w:rsid w:val="00D36B52"/>
    <w:rsid w:val="00D4025D"/>
    <w:rsid w:val="00D40905"/>
    <w:rsid w:val="00D46A50"/>
    <w:rsid w:val="00D47321"/>
    <w:rsid w:val="00D51402"/>
    <w:rsid w:val="00D53C8D"/>
    <w:rsid w:val="00D54995"/>
    <w:rsid w:val="00D563DA"/>
    <w:rsid w:val="00D626EC"/>
    <w:rsid w:val="00D62BA2"/>
    <w:rsid w:val="00D63EE1"/>
    <w:rsid w:val="00D64196"/>
    <w:rsid w:val="00D67280"/>
    <w:rsid w:val="00D703AE"/>
    <w:rsid w:val="00D739F2"/>
    <w:rsid w:val="00D7676D"/>
    <w:rsid w:val="00D80CAE"/>
    <w:rsid w:val="00D84E66"/>
    <w:rsid w:val="00D84EA3"/>
    <w:rsid w:val="00D85A79"/>
    <w:rsid w:val="00D85DB8"/>
    <w:rsid w:val="00D8709E"/>
    <w:rsid w:val="00D87A16"/>
    <w:rsid w:val="00D910D1"/>
    <w:rsid w:val="00D91A9C"/>
    <w:rsid w:val="00D933E4"/>
    <w:rsid w:val="00D939AE"/>
    <w:rsid w:val="00D93AF3"/>
    <w:rsid w:val="00D94C5B"/>
    <w:rsid w:val="00D958D6"/>
    <w:rsid w:val="00D95CE3"/>
    <w:rsid w:val="00D961F9"/>
    <w:rsid w:val="00DA028E"/>
    <w:rsid w:val="00DA4620"/>
    <w:rsid w:val="00DA4B9A"/>
    <w:rsid w:val="00DA4D53"/>
    <w:rsid w:val="00DA6753"/>
    <w:rsid w:val="00DB0171"/>
    <w:rsid w:val="00DB1702"/>
    <w:rsid w:val="00DB1BEC"/>
    <w:rsid w:val="00DB4B11"/>
    <w:rsid w:val="00DB74FE"/>
    <w:rsid w:val="00DB7E6E"/>
    <w:rsid w:val="00DC7B3B"/>
    <w:rsid w:val="00DC7B5A"/>
    <w:rsid w:val="00DD0B4E"/>
    <w:rsid w:val="00DD1D07"/>
    <w:rsid w:val="00DD2553"/>
    <w:rsid w:val="00DD3BB9"/>
    <w:rsid w:val="00DD48C5"/>
    <w:rsid w:val="00DD6929"/>
    <w:rsid w:val="00DE0F0F"/>
    <w:rsid w:val="00DE0FFD"/>
    <w:rsid w:val="00DE260B"/>
    <w:rsid w:val="00DE2894"/>
    <w:rsid w:val="00DE508A"/>
    <w:rsid w:val="00DE5114"/>
    <w:rsid w:val="00DE53CD"/>
    <w:rsid w:val="00DE5A80"/>
    <w:rsid w:val="00DE5B05"/>
    <w:rsid w:val="00DF026A"/>
    <w:rsid w:val="00DF7BF9"/>
    <w:rsid w:val="00E00006"/>
    <w:rsid w:val="00E00A01"/>
    <w:rsid w:val="00E00D29"/>
    <w:rsid w:val="00E02E59"/>
    <w:rsid w:val="00E030A6"/>
    <w:rsid w:val="00E038C5"/>
    <w:rsid w:val="00E0392C"/>
    <w:rsid w:val="00E03CA9"/>
    <w:rsid w:val="00E154C1"/>
    <w:rsid w:val="00E171DF"/>
    <w:rsid w:val="00E20802"/>
    <w:rsid w:val="00E2534F"/>
    <w:rsid w:val="00E305CB"/>
    <w:rsid w:val="00E33986"/>
    <w:rsid w:val="00E33EBA"/>
    <w:rsid w:val="00E34A43"/>
    <w:rsid w:val="00E375D9"/>
    <w:rsid w:val="00E43720"/>
    <w:rsid w:val="00E476FE"/>
    <w:rsid w:val="00E522BE"/>
    <w:rsid w:val="00E525DD"/>
    <w:rsid w:val="00E5466B"/>
    <w:rsid w:val="00E54B7A"/>
    <w:rsid w:val="00E57F78"/>
    <w:rsid w:val="00E6245E"/>
    <w:rsid w:val="00E62897"/>
    <w:rsid w:val="00E66708"/>
    <w:rsid w:val="00E66944"/>
    <w:rsid w:val="00E72B39"/>
    <w:rsid w:val="00E83706"/>
    <w:rsid w:val="00E83BA8"/>
    <w:rsid w:val="00E84932"/>
    <w:rsid w:val="00E8515D"/>
    <w:rsid w:val="00E874E5"/>
    <w:rsid w:val="00E908C2"/>
    <w:rsid w:val="00E90C0C"/>
    <w:rsid w:val="00E92930"/>
    <w:rsid w:val="00E932E6"/>
    <w:rsid w:val="00E96066"/>
    <w:rsid w:val="00E96AE3"/>
    <w:rsid w:val="00E96FB3"/>
    <w:rsid w:val="00EA1526"/>
    <w:rsid w:val="00EA2B63"/>
    <w:rsid w:val="00EA3917"/>
    <w:rsid w:val="00EA57E6"/>
    <w:rsid w:val="00EA581C"/>
    <w:rsid w:val="00EA6D61"/>
    <w:rsid w:val="00EB0A28"/>
    <w:rsid w:val="00EB55F6"/>
    <w:rsid w:val="00EB583B"/>
    <w:rsid w:val="00EB5C13"/>
    <w:rsid w:val="00EB72EF"/>
    <w:rsid w:val="00EC178E"/>
    <w:rsid w:val="00EC256D"/>
    <w:rsid w:val="00EC3BEC"/>
    <w:rsid w:val="00EC3E0A"/>
    <w:rsid w:val="00ED1E52"/>
    <w:rsid w:val="00ED20D6"/>
    <w:rsid w:val="00ED4F7A"/>
    <w:rsid w:val="00ED5245"/>
    <w:rsid w:val="00ED7729"/>
    <w:rsid w:val="00EE1AC6"/>
    <w:rsid w:val="00EE6889"/>
    <w:rsid w:val="00EE6BB3"/>
    <w:rsid w:val="00EF17DA"/>
    <w:rsid w:val="00EF1892"/>
    <w:rsid w:val="00EF20EA"/>
    <w:rsid w:val="00EF2E7E"/>
    <w:rsid w:val="00EF64EB"/>
    <w:rsid w:val="00EF7818"/>
    <w:rsid w:val="00F00B9B"/>
    <w:rsid w:val="00F03F6B"/>
    <w:rsid w:val="00F050F2"/>
    <w:rsid w:val="00F05587"/>
    <w:rsid w:val="00F0676C"/>
    <w:rsid w:val="00F103F8"/>
    <w:rsid w:val="00F10B93"/>
    <w:rsid w:val="00F116C4"/>
    <w:rsid w:val="00F11B25"/>
    <w:rsid w:val="00F21254"/>
    <w:rsid w:val="00F2147D"/>
    <w:rsid w:val="00F227C1"/>
    <w:rsid w:val="00F22EA2"/>
    <w:rsid w:val="00F256C4"/>
    <w:rsid w:val="00F26809"/>
    <w:rsid w:val="00F31602"/>
    <w:rsid w:val="00F31D21"/>
    <w:rsid w:val="00F3328A"/>
    <w:rsid w:val="00F335E4"/>
    <w:rsid w:val="00F34016"/>
    <w:rsid w:val="00F35C82"/>
    <w:rsid w:val="00F41122"/>
    <w:rsid w:val="00F42C3E"/>
    <w:rsid w:val="00F46BD1"/>
    <w:rsid w:val="00F55F2B"/>
    <w:rsid w:val="00F56745"/>
    <w:rsid w:val="00F57BF0"/>
    <w:rsid w:val="00F60885"/>
    <w:rsid w:val="00F61CA1"/>
    <w:rsid w:val="00F61D98"/>
    <w:rsid w:val="00F63985"/>
    <w:rsid w:val="00F6638A"/>
    <w:rsid w:val="00F72725"/>
    <w:rsid w:val="00F7358C"/>
    <w:rsid w:val="00F74114"/>
    <w:rsid w:val="00F74829"/>
    <w:rsid w:val="00F74FB3"/>
    <w:rsid w:val="00F75227"/>
    <w:rsid w:val="00F77E3C"/>
    <w:rsid w:val="00F80403"/>
    <w:rsid w:val="00F833EC"/>
    <w:rsid w:val="00F8732F"/>
    <w:rsid w:val="00F90A64"/>
    <w:rsid w:val="00F931AB"/>
    <w:rsid w:val="00F96661"/>
    <w:rsid w:val="00FA0BE6"/>
    <w:rsid w:val="00FA14DC"/>
    <w:rsid w:val="00FA7509"/>
    <w:rsid w:val="00FB4199"/>
    <w:rsid w:val="00FB59EB"/>
    <w:rsid w:val="00FB6FC6"/>
    <w:rsid w:val="00FB76F7"/>
    <w:rsid w:val="00FB7BDC"/>
    <w:rsid w:val="00FC1DEA"/>
    <w:rsid w:val="00FC2415"/>
    <w:rsid w:val="00FC4BB7"/>
    <w:rsid w:val="00FC52B2"/>
    <w:rsid w:val="00FD06C4"/>
    <w:rsid w:val="00FD0BD2"/>
    <w:rsid w:val="00FD1677"/>
    <w:rsid w:val="00FD323E"/>
    <w:rsid w:val="00FD4170"/>
    <w:rsid w:val="00FD43D5"/>
    <w:rsid w:val="00FD444D"/>
    <w:rsid w:val="00FE00E1"/>
    <w:rsid w:val="00FE077A"/>
    <w:rsid w:val="00FE2101"/>
    <w:rsid w:val="00FE2601"/>
    <w:rsid w:val="00FE27BF"/>
    <w:rsid w:val="00FE29FC"/>
    <w:rsid w:val="00FE3E37"/>
    <w:rsid w:val="00FE3F22"/>
    <w:rsid w:val="00FE467A"/>
    <w:rsid w:val="00FF0341"/>
    <w:rsid w:val="00FF7391"/>
    <w:rsid w:val="00FF7505"/>
    <w:rsid w:val="00FF7997"/>
    <w:rsid w:val="5B9D1FF0"/>
    <w:rsid w:val="720E3F7A"/>
    <w:rsid w:val="7B9F4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nhideWhenUsed="0" w:uiPriority="0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semiHidden="0" w:name="footnote text"/>
    <w:lsdException w:qFormat="1" w:uiPriority="99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99" w:semiHidden="0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iPriority="0" w:semiHidden="0" w:name="annotation reference"/>
    <w:lsdException w:uiPriority="99" w:name="line number"/>
    <w:lsdException w:qFormat="1" w:unhideWhenUsed="0" w:uiPriority="99" w:semiHidden="0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99" w:semiHidden="0" w:name="List"/>
    <w:lsdException w:qFormat="1" w:unhideWhenUsed="0" w:uiPriority="99" w:semiHidden="0" w:name="List Bullet"/>
    <w:lsdException w:qFormat="1" w:unhideWhenUsed="0" w:uiPriority="99" w:semiHidden="0" w:name="List Number"/>
    <w:lsdException w:qFormat="1" w:unhideWhenUsed="0" w:uiPriority="99" w:semiHidden="0" w:name="List 2"/>
    <w:lsdException w:qFormat="1" w:unhideWhenUsed="0" w:uiPriority="99" w:semiHidden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qFormat="1" w:unhideWhenUsed="0" w:uiPriority="99" w:semiHidden="0" w:name="List Number 2"/>
    <w:lsdException w:uiPriority="99" w:name="List Number 3"/>
    <w:lsdException w:uiPriority="99" w:name="List Number 4"/>
    <w:lsdException w:qFormat="1" w:unhideWhenUsed="0" w:uiPriority="99" w:semiHidden="0" w:name="List Number 5"/>
    <w:lsdException w:qFormat="1" w:unhideWhenUsed="0" w:uiPriority="99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1" w:semiHidden="0" w:name="Body Text"/>
    <w:lsdException w:uiPriority="99" w:name="Body Text Indent"/>
    <w:lsdException w:qFormat="1" w:unhideWhenUsed="0" w:uiPriority="99" w:semiHidden="0" w:name="List Continue"/>
    <w:lsdException w:uiPriority="99" w:name="List Continue 2"/>
    <w:lsdException w:qFormat="1" w:unhideWhenUsed="0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qFormat="1" w:uiPriority="99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nhideWhenUsed="0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semiHidden="0" w:name="Balloon Text"/>
    <w:lsdException w:qFormat="1" w:unhideWhenUsed="0" w:uiPriority="0" w:semiHidden="0" w:name="Table Grid"/>
    <w:lsdException w:unhideWhenUsed="0" w:uiPriority="99" w:semiHidden="0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99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left="100" w:leftChars="100" w:right="100" w:rightChars="100" w:firstLine="200" w:firstLineChars="200"/>
    </w:pPr>
    <w:rPr>
      <w:rFonts w:ascii="Helvetica Neue eText Std" w:hAnsi="Helvetica Neue eText Std" w:eastAsia="FZLanTingHeiS-EL-GB" w:cstheme="minorBidi"/>
      <w:color w:val="333333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59"/>
    <w:qFormat/>
    <w:uiPriority w:val="0"/>
    <w:pPr>
      <w:pageBreakBefore/>
      <w:numPr>
        <w:ilvl w:val="0"/>
        <w:numId w:val="1"/>
      </w:numPr>
      <w:spacing w:before="50" w:beforeLines="50" w:after="50" w:afterLines="50"/>
      <w:ind w:left="432" w:firstLine="0" w:firstLineChars="0"/>
      <w:outlineLvl w:val="0"/>
    </w:pPr>
    <w:rPr>
      <w:rFonts w:eastAsia="方正兰亭中粗黑简体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66"/>
    <w:unhideWhenUsed/>
    <w:qFormat/>
    <w:uiPriority w:val="0"/>
    <w:pPr>
      <w:keepNext/>
      <w:keepLines/>
      <w:numPr>
        <w:ilvl w:val="1"/>
        <w:numId w:val="1"/>
      </w:numPr>
      <w:tabs>
        <w:tab w:val="left" w:pos="680"/>
      </w:tabs>
      <w:ind w:firstLineChars="0"/>
      <w:outlineLvl w:val="1"/>
    </w:pPr>
    <w:rPr>
      <w:rFonts w:asciiTheme="majorHAnsi" w:hAnsiTheme="majorHAnsi" w:cstheme="majorBidi"/>
      <w:b/>
      <w:bCs/>
      <w:color w:val="000000" w:themeColor="text1"/>
      <w:szCs w:val="32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67"/>
    <w:unhideWhenUsed/>
    <w:qFormat/>
    <w:uiPriority w:val="0"/>
    <w:pPr>
      <w:keepNext/>
      <w:keepLines/>
      <w:numPr>
        <w:ilvl w:val="2"/>
        <w:numId w:val="1"/>
      </w:numPr>
      <w:tabs>
        <w:tab w:val="left" w:pos="862"/>
      </w:tabs>
      <w:ind w:left="0" w:leftChars="0" w:right="0" w:rightChars="0" w:firstLine="0" w:firstLineChars="0"/>
      <w:outlineLvl w:val="2"/>
    </w:pPr>
    <w:rPr>
      <w:b/>
      <w:bCs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69"/>
    <w:unhideWhenUsed/>
    <w:qFormat/>
    <w:uiPriority w:val="0"/>
    <w:pPr>
      <w:keepNext/>
      <w:keepLines/>
      <w:numPr>
        <w:ilvl w:val="3"/>
        <w:numId w:val="1"/>
      </w:numPr>
      <w:tabs>
        <w:tab w:val="left" w:pos="864"/>
      </w:tabs>
      <w:spacing w:before="50" w:beforeLines="50" w:after="50" w:afterLines="50"/>
      <w:ind w:firstLine="0" w:firstLineChars="0"/>
      <w:outlineLvl w:val="3"/>
    </w:pPr>
    <w:rPr>
      <w:rFonts w:eastAsia="方正兰亭中粗黑简体" w:asciiTheme="majorHAnsi" w:hAnsiTheme="majorHAnsi" w:cstheme="majorBidi"/>
      <w:b/>
      <w:bCs/>
      <w:szCs w:val="28"/>
    </w:rPr>
  </w:style>
  <w:style w:type="paragraph" w:styleId="6">
    <w:name w:val="heading 5"/>
    <w:basedOn w:val="1"/>
    <w:next w:val="1"/>
    <w:link w:val="104"/>
    <w:qFormat/>
    <w:uiPriority w:val="0"/>
    <w:pPr>
      <w:keepNext/>
      <w:keepLines/>
      <w:tabs>
        <w:tab w:val="left" w:pos="432"/>
        <w:tab w:val="left" w:pos="1008"/>
      </w:tabs>
      <w:spacing w:before="280" w:after="290" w:line="376" w:lineRule="auto"/>
      <w:ind w:left="431" w:hanging="431" w:firstLineChars="0"/>
      <w:outlineLvl w:val="4"/>
    </w:pPr>
    <w:rPr>
      <w:rFonts w:ascii="Calibri" w:hAnsi="Calibri" w:eastAsia="微软雅黑" w:cs="Times New Roman"/>
      <w:b/>
      <w:bCs/>
      <w:szCs w:val="28"/>
    </w:rPr>
  </w:style>
  <w:style w:type="paragraph" w:styleId="7">
    <w:name w:val="heading 6"/>
    <w:basedOn w:val="1"/>
    <w:next w:val="1"/>
    <w:link w:val="105"/>
    <w:qFormat/>
    <w:uiPriority w:val="9"/>
    <w:pPr>
      <w:keepNext/>
      <w:keepLines/>
      <w:tabs>
        <w:tab w:val="left" w:pos="432"/>
        <w:tab w:val="left" w:pos="1152"/>
      </w:tabs>
      <w:spacing w:beforeLines="50" w:after="64" w:line="319" w:lineRule="auto"/>
      <w:ind w:left="431" w:hanging="431" w:firstLineChars="0"/>
      <w:outlineLvl w:val="5"/>
    </w:pPr>
    <w:rPr>
      <w:rFonts w:eastAsia="黑体" w:cs="Times New Roman"/>
      <w:b/>
      <w:bCs/>
      <w:sz w:val="21"/>
    </w:rPr>
  </w:style>
  <w:style w:type="paragraph" w:styleId="8">
    <w:name w:val="heading 7"/>
    <w:basedOn w:val="1"/>
    <w:next w:val="1"/>
    <w:link w:val="106"/>
    <w:qFormat/>
    <w:uiPriority w:val="9"/>
    <w:pPr>
      <w:keepNext/>
      <w:keepLines/>
      <w:tabs>
        <w:tab w:val="left" w:pos="432"/>
        <w:tab w:val="left" w:pos="1296"/>
      </w:tabs>
      <w:spacing w:beforeLines="50" w:after="64" w:line="319" w:lineRule="auto"/>
      <w:ind w:left="431" w:hanging="431" w:firstLineChars="0"/>
      <w:outlineLvl w:val="6"/>
    </w:pPr>
    <w:rPr>
      <w:rFonts w:ascii="Times New Roman" w:hAnsi="Times New Roman" w:eastAsia="微软雅黑" w:cs="Times New Roman"/>
      <w:b/>
      <w:bCs/>
      <w:sz w:val="21"/>
    </w:rPr>
  </w:style>
  <w:style w:type="paragraph" w:styleId="9">
    <w:name w:val="heading 8"/>
    <w:basedOn w:val="1"/>
    <w:next w:val="1"/>
    <w:link w:val="107"/>
    <w:qFormat/>
    <w:uiPriority w:val="9"/>
    <w:pPr>
      <w:keepNext/>
      <w:keepLines/>
      <w:tabs>
        <w:tab w:val="left" w:pos="432"/>
        <w:tab w:val="left" w:pos="1440"/>
      </w:tabs>
      <w:spacing w:beforeLines="50" w:after="64" w:line="319" w:lineRule="auto"/>
      <w:ind w:left="431" w:hanging="431" w:firstLineChars="0"/>
      <w:outlineLvl w:val="7"/>
    </w:pPr>
    <w:rPr>
      <w:rFonts w:eastAsia="黑体" w:cs="Times New Roman"/>
      <w:sz w:val="21"/>
    </w:rPr>
  </w:style>
  <w:style w:type="paragraph" w:styleId="10">
    <w:name w:val="heading 9"/>
    <w:basedOn w:val="1"/>
    <w:next w:val="1"/>
    <w:link w:val="108"/>
    <w:qFormat/>
    <w:uiPriority w:val="9"/>
    <w:pPr>
      <w:keepNext/>
      <w:keepLines/>
      <w:tabs>
        <w:tab w:val="left" w:pos="432"/>
        <w:tab w:val="left" w:pos="1584"/>
      </w:tabs>
      <w:spacing w:beforeLines="50" w:after="64" w:line="319" w:lineRule="auto"/>
      <w:ind w:left="431" w:hanging="431" w:firstLineChars="0"/>
      <w:outlineLvl w:val="8"/>
    </w:pPr>
    <w:rPr>
      <w:rFonts w:eastAsia="黑体" w:cs="Times New Roman"/>
      <w:sz w:val="21"/>
      <w:szCs w:val="21"/>
    </w:rPr>
  </w:style>
  <w:style w:type="character" w:default="1" w:styleId="48">
    <w:name w:val="Default Paragraph Font"/>
    <w:semiHidden/>
    <w:unhideWhenUsed/>
    <w:qFormat/>
    <w:uiPriority w:val="1"/>
  </w:style>
  <w:style w:type="table" w:default="1" w:styleId="4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3"/>
    <w:basedOn w:val="1"/>
    <w:qFormat/>
    <w:uiPriority w:val="99"/>
    <w:pPr>
      <w:widowControl/>
      <w:suppressAutoHyphens/>
      <w:spacing w:line="300" w:lineRule="auto"/>
      <w:ind w:left="0" w:leftChars="0" w:right="0" w:rightChars="0" w:hanging="20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12">
    <w:name w:val="toc 7"/>
    <w:basedOn w:val="1"/>
    <w:next w:val="1"/>
    <w:unhideWhenUsed/>
    <w:qFormat/>
    <w:uiPriority w:val="39"/>
    <w:rPr>
      <w:rFonts w:eastAsiaTheme="minorHAnsi"/>
      <w:sz w:val="22"/>
      <w:szCs w:val="22"/>
    </w:rPr>
  </w:style>
  <w:style w:type="paragraph" w:styleId="13">
    <w:name w:val="List Number 2"/>
    <w:basedOn w:val="1"/>
    <w:qFormat/>
    <w:uiPriority w:val="99"/>
    <w:pPr>
      <w:widowControl/>
      <w:tabs>
        <w:tab w:val="left" w:pos="780"/>
      </w:tabs>
      <w:suppressAutoHyphens/>
      <w:spacing w:line="300" w:lineRule="auto"/>
      <w:ind w:left="1247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14">
    <w:name w:val="List Number"/>
    <w:basedOn w:val="1"/>
    <w:qFormat/>
    <w:uiPriority w:val="99"/>
    <w:pPr>
      <w:widowControl/>
      <w:numPr>
        <w:ilvl w:val="0"/>
        <w:numId w:val="2"/>
      </w:numPr>
      <w:tabs>
        <w:tab w:val="left" w:pos="360"/>
      </w:tabs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15">
    <w:name w:val="caption"/>
    <w:basedOn w:val="1"/>
    <w:next w:val="1"/>
    <w:unhideWhenUsed/>
    <w:qFormat/>
    <w:uiPriority w:val="99"/>
    <w:rPr>
      <w:rFonts w:eastAsia="黑体" w:asciiTheme="majorHAnsi" w:hAnsiTheme="majorHAnsi" w:cstheme="majorBidi"/>
      <w:sz w:val="20"/>
      <w:szCs w:val="20"/>
    </w:rPr>
  </w:style>
  <w:style w:type="paragraph" w:styleId="16">
    <w:name w:val="List Bullet"/>
    <w:basedOn w:val="1"/>
    <w:qFormat/>
    <w:uiPriority w:val="99"/>
    <w:pPr>
      <w:widowControl/>
      <w:tabs>
        <w:tab w:val="left" w:pos="360"/>
      </w:tabs>
      <w:suppressAutoHyphens/>
      <w:spacing w:line="300" w:lineRule="auto"/>
      <w:ind w:left="0" w:leftChars="0" w:right="0" w:rightChars="0" w:firstLine="40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17">
    <w:name w:val="Document Map"/>
    <w:basedOn w:val="1"/>
    <w:link w:val="151"/>
    <w:unhideWhenUsed/>
    <w:qFormat/>
    <w:uiPriority w:val="99"/>
    <w:pPr>
      <w:widowControl/>
      <w:spacing w:line="240" w:lineRule="auto"/>
      <w:ind w:left="0" w:leftChars="0" w:right="0" w:rightChars="0"/>
    </w:pPr>
    <w:rPr>
      <w:rFonts w:ascii="宋体" w:hAnsi="微软雅黑" w:eastAsiaTheme="minorEastAsia"/>
      <w:color w:val="auto"/>
      <w:sz w:val="18"/>
      <w:szCs w:val="18"/>
    </w:rPr>
  </w:style>
  <w:style w:type="paragraph" w:styleId="18">
    <w:name w:val="annotation text"/>
    <w:basedOn w:val="1"/>
    <w:link w:val="70"/>
    <w:unhideWhenUsed/>
    <w:qFormat/>
    <w:uiPriority w:val="99"/>
    <w:rPr>
      <w:rFonts w:asciiTheme="minorHAnsi" w:eastAsiaTheme="minorEastAsia"/>
    </w:rPr>
  </w:style>
  <w:style w:type="paragraph" w:styleId="19">
    <w:name w:val="Body Text"/>
    <w:basedOn w:val="1"/>
    <w:link w:val="71"/>
    <w:unhideWhenUsed/>
    <w:qFormat/>
    <w:uiPriority w:val="1"/>
    <w:pPr>
      <w:autoSpaceDE w:val="0"/>
      <w:autoSpaceDN w:val="0"/>
      <w:ind w:left="1533"/>
    </w:pPr>
    <w:rPr>
      <w:rFonts w:ascii="Noto Sans CJK JP Regular" w:hAnsi="Noto Sans CJK JP Regular" w:eastAsia="Noto Sans CJK JP Regular" w:cs="Noto Sans CJK JP Regular"/>
      <w:kern w:val="0"/>
      <w:szCs w:val="21"/>
      <w:lang w:val="zh-CN" w:bidi="zh-CN"/>
    </w:rPr>
  </w:style>
  <w:style w:type="paragraph" w:styleId="20">
    <w:name w:val="List 2"/>
    <w:basedOn w:val="1"/>
    <w:qFormat/>
    <w:uiPriority w:val="99"/>
    <w:pPr>
      <w:widowControl/>
      <w:suppressAutoHyphens/>
      <w:spacing w:line="300" w:lineRule="auto"/>
      <w:ind w:left="0" w:leftChars="0" w:right="0" w:rightChars="0" w:hanging="20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21">
    <w:name w:val="List Continue"/>
    <w:basedOn w:val="1"/>
    <w:qFormat/>
    <w:uiPriority w:val="99"/>
    <w:pPr>
      <w:widowControl/>
      <w:suppressAutoHyphens/>
      <w:spacing w:after="120" w:line="300" w:lineRule="auto"/>
      <w:ind w:left="42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22">
    <w:name w:val="toc 5"/>
    <w:basedOn w:val="1"/>
    <w:next w:val="1"/>
    <w:unhideWhenUsed/>
    <w:qFormat/>
    <w:uiPriority w:val="39"/>
    <w:rPr>
      <w:rFonts w:eastAsiaTheme="minorHAnsi"/>
      <w:sz w:val="22"/>
      <w:szCs w:val="22"/>
    </w:rPr>
  </w:style>
  <w:style w:type="paragraph" w:styleId="23">
    <w:name w:val="toc 3"/>
    <w:basedOn w:val="1"/>
    <w:next w:val="1"/>
    <w:unhideWhenUsed/>
    <w:qFormat/>
    <w:uiPriority w:val="39"/>
    <w:pPr>
      <w:tabs>
        <w:tab w:val="right" w:leader="dot" w:pos="9736"/>
      </w:tabs>
      <w:ind w:left="280" w:right="280" w:firstLine="0" w:firstLineChars="0"/>
    </w:pPr>
    <w:rPr>
      <w:rFonts w:ascii="思源黑体" w:hAnsi="思源黑体" w:eastAsia="思源黑体" w:cs="Arial"/>
      <w:bCs/>
      <w:smallCaps/>
      <w:color w:val="000000"/>
      <w:sz w:val="24"/>
    </w:rPr>
  </w:style>
  <w:style w:type="paragraph" w:styleId="24">
    <w:name w:val="toc 8"/>
    <w:basedOn w:val="1"/>
    <w:next w:val="1"/>
    <w:unhideWhenUsed/>
    <w:qFormat/>
    <w:uiPriority w:val="39"/>
    <w:rPr>
      <w:rFonts w:eastAsiaTheme="minorHAnsi"/>
      <w:sz w:val="22"/>
      <w:szCs w:val="22"/>
    </w:rPr>
  </w:style>
  <w:style w:type="paragraph" w:styleId="25">
    <w:name w:val="Date"/>
    <w:basedOn w:val="1"/>
    <w:next w:val="1"/>
    <w:link w:val="152"/>
    <w:unhideWhenUsed/>
    <w:qFormat/>
    <w:uiPriority w:val="99"/>
    <w:pPr>
      <w:widowControl/>
      <w:spacing w:line="240" w:lineRule="auto"/>
      <w:ind w:left="2500" w:leftChars="2500" w:right="0" w:rightChars="0" w:firstLine="0" w:firstLineChars="0"/>
    </w:pPr>
    <w:rPr>
      <w:rFonts w:ascii="微软雅黑" w:hAnsi="等线" w:eastAsia="微软雅黑" w:cs="Times New Roman"/>
      <w:color w:val="auto"/>
      <w:sz w:val="21"/>
    </w:rPr>
  </w:style>
  <w:style w:type="paragraph" w:styleId="26">
    <w:name w:val="endnote text"/>
    <w:basedOn w:val="1"/>
    <w:link w:val="129"/>
    <w:semiHidden/>
    <w:unhideWhenUsed/>
    <w:qFormat/>
    <w:uiPriority w:val="99"/>
    <w:pPr>
      <w:snapToGrid w:val="0"/>
    </w:pPr>
  </w:style>
  <w:style w:type="paragraph" w:styleId="27">
    <w:name w:val="Balloon Text"/>
    <w:basedOn w:val="1"/>
    <w:link w:val="68"/>
    <w:unhideWhenUsed/>
    <w:qFormat/>
    <w:uiPriority w:val="99"/>
    <w:rPr>
      <w:sz w:val="18"/>
      <w:szCs w:val="18"/>
    </w:rPr>
  </w:style>
  <w:style w:type="paragraph" w:styleId="28">
    <w:name w:val="footer"/>
    <w:basedOn w:val="1"/>
    <w:link w:val="62"/>
    <w:qFormat/>
    <w:uiPriority w:val="99"/>
    <w:pPr>
      <w:tabs>
        <w:tab w:val="center" w:pos="4153"/>
        <w:tab w:val="right" w:pos="8306"/>
      </w:tabs>
      <w:snapToGrid w:val="0"/>
      <w:spacing w:before="120" w:beforeLines="50" w:line="240" w:lineRule="auto"/>
      <w:ind w:left="0" w:leftChars="0" w:right="0" w:rightChars="0" w:firstLine="0" w:firstLineChars="0"/>
      <w:jc w:val="distribute"/>
    </w:pPr>
    <w:rPr>
      <w:rFonts w:eastAsia="方正兰亭纤黑简体" w:cs="Times New Roman"/>
      <w:color w:val="666666"/>
      <w:sz w:val="20"/>
      <w:szCs w:val="20"/>
      <w:lang w:val="zh-CN"/>
    </w:rPr>
  </w:style>
  <w:style w:type="paragraph" w:styleId="29">
    <w:name w:val="header"/>
    <w:basedOn w:val="1"/>
    <w:link w:val="6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76" w:lineRule="auto"/>
      <w:ind w:left="0" w:leftChars="0" w:right="0" w:rightChars="0" w:firstLine="0" w:firstLineChars="0"/>
      <w:jc w:val="distribute"/>
    </w:pPr>
    <w:rPr>
      <w:rFonts w:cs="Times New Roman"/>
      <w:color w:val="666666"/>
      <w:sz w:val="20"/>
    </w:rPr>
  </w:style>
  <w:style w:type="paragraph" w:styleId="30">
    <w:name w:val="toc 1"/>
    <w:basedOn w:val="1"/>
    <w:next w:val="1"/>
    <w:unhideWhenUsed/>
    <w:qFormat/>
    <w:uiPriority w:val="39"/>
    <w:pPr>
      <w:tabs>
        <w:tab w:val="right" w:leader="dot" w:pos="9736"/>
      </w:tabs>
      <w:ind w:right="280" w:firstLine="0" w:firstLineChars="0"/>
    </w:pPr>
    <w:rPr>
      <w:rFonts w:cs="Arial"/>
      <w:bCs/>
      <w:caps/>
      <w:color w:val="000000"/>
      <w:szCs w:val="28"/>
    </w:rPr>
  </w:style>
  <w:style w:type="paragraph" w:styleId="31">
    <w:name w:val="toc 4"/>
    <w:basedOn w:val="1"/>
    <w:next w:val="1"/>
    <w:unhideWhenUsed/>
    <w:qFormat/>
    <w:uiPriority w:val="39"/>
    <w:pPr>
      <w:tabs>
        <w:tab w:val="right" w:leader="dot" w:pos="9736"/>
      </w:tabs>
      <w:ind w:left="280" w:right="280" w:firstLine="0" w:firstLineChars="0"/>
    </w:pPr>
    <w:rPr>
      <w:rFonts w:cs="Arial"/>
      <w:sz w:val="24"/>
    </w:rPr>
  </w:style>
  <w:style w:type="paragraph" w:styleId="32">
    <w:name w:val="Subtitle"/>
    <w:basedOn w:val="1"/>
    <w:next w:val="1"/>
    <w:link w:val="153"/>
    <w:qFormat/>
    <w:uiPriority w:val="11"/>
    <w:pPr>
      <w:spacing w:before="240" w:after="60" w:line="312" w:lineRule="auto"/>
      <w:ind w:left="0" w:leftChars="0" w:right="0" w:rightChars="0"/>
      <w:jc w:val="center"/>
      <w:outlineLvl w:val="1"/>
    </w:pPr>
    <w:rPr>
      <w:rFonts w:asciiTheme="minorHAnsi" w:hAnsiTheme="minorHAnsi" w:eastAsiaTheme="minorEastAsia"/>
      <w:b/>
      <w:bCs/>
      <w:color w:val="auto"/>
      <w:kern w:val="28"/>
      <w:sz w:val="32"/>
      <w:szCs w:val="32"/>
    </w:rPr>
  </w:style>
  <w:style w:type="paragraph" w:styleId="33">
    <w:name w:val="List Number 5"/>
    <w:basedOn w:val="1"/>
    <w:qFormat/>
    <w:uiPriority w:val="99"/>
    <w:pPr>
      <w:widowControl/>
      <w:numPr>
        <w:ilvl w:val="0"/>
        <w:numId w:val="3"/>
      </w:numPr>
      <w:tabs>
        <w:tab w:val="left" w:pos="0"/>
        <w:tab w:val="left" w:pos="2040"/>
      </w:tabs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34">
    <w:name w:val="List"/>
    <w:basedOn w:val="1"/>
    <w:qFormat/>
    <w:uiPriority w:val="99"/>
    <w:pPr>
      <w:widowControl/>
      <w:suppressAutoHyphens/>
      <w:spacing w:line="300" w:lineRule="auto"/>
      <w:ind w:left="200" w:leftChars="0" w:right="0" w:rightChars="0" w:hanging="20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35">
    <w:name w:val="footnote text"/>
    <w:basedOn w:val="1"/>
    <w:link w:val="351"/>
    <w:qFormat/>
    <w:uiPriority w:val="0"/>
    <w:pPr>
      <w:widowControl/>
      <w:snapToGrid w:val="0"/>
      <w:spacing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18"/>
      <w:szCs w:val="18"/>
    </w:rPr>
  </w:style>
  <w:style w:type="paragraph" w:styleId="36">
    <w:name w:val="toc 6"/>
    <w:basedOn w:val="1"/>
    <w:next w:val="1"/>
    <w:unhideWhenUsed/>
    <w:qFormat/>
    <w:uiPriority w:val="39"/>
    <w:rPr>
      <w:rFonts w:eastAsiaTheme="minorHAnsi"/>
      <w:sz w:val="22"/>
      <w:szCs w:val="22"/>
    </w:rPr>
  </w:style>
  <w:style w:type="paragraph" w:styleId="37">
    <w:name w:val="table of figures"/>
    <w:basedOn w:val="1"/>
    <w:next w:val="1"/>
    <w:qFormat/>
    <w:uiPriority w:val="99"/>
    <w:pPr>
      <w:widowControl/>
      <w:suppressAutoHyphens/>
      <w:spacing w:line="300" w:lineRule="auto"/>
      <w:ind w:left="0" w:leftChars="0" w:right="0" w:rightChars="0" w:hanging="20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38">
    <w:name w:val="toc 2"/>
    <w:basedOn w:val="1"/>
    <w:next w:val="1"/>
    <w:unhideWhenUsed/>
    <w:qFormat/>
    <w:uiPriority w:val="39"/>
    <w:pPr>
      <w:tabs>
        <w:tab w:val="right" w:leader="dot" w:pos="9736"/>
      </w:tabs>
      <w:ind w:right="0" w:firstLine="0" w:firstLineChars="0"/>
    </w:pPr>
    <w:rPr>
      <w:rFonts w:cs="Arial"/>
      <w:bCs/>
      <w:smallCaps/>
      <w:sz w:val="24"/>
    </w:rPr>
  </w:style>
  <w:style w:type="paragraph" w:styleId="39">
    <w:name w:val="toc 9"/>
    <w:basedOn w:val="1"/>
    <w:next w:val="1"/>
    <w:unhideWhenUsed/>
    <w:qFormat/>
    <w:uiPriority w:val="39"/>
    <w:rPr>
      <w:rFonts w:eastAsiaTheme="minorHAnsi"/>
      <w:sz w:val="22"/>
      <w:szCs w:val="22"/>
    </w:rPr>
  </w:style>
  <w:style w:type="paragraph" w:styleId="40">
    <w:name w:val="HTML Preformatted"/>
    <w:basedOn w:val="1"/>
    <w:link w:val="137"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 w:leftChars="0" w:right="0" w:rightChars="0" w:firstLine="0" w:firstLineChars="0"/>
    </w:pPr>
    <w:rPr>
      <w:rFonts w:hint="eastAsia" w:ascii="宋体" w:hAnsi="宋体" w:eastAsia="宋体" w:cs="Times New Roman"/>
      <w:color w:val="auto"/>
      <w:kern w:val="0"/>
      <w:sz w:val="24"/>
    </w:rPr>
  </w:style>
  <w:style w:type="paragraph" w:styleId="41">
    <w:name w:val="Normal (Web)"/>
    <w:basedOn w:val="1"/>
    <w:link w:val="196"/>
    <w:unhideWhenUsed/>
    <w:qFormat/>
    <w:uiPriority w:val="99"/>
    <w:pPr>
      <w:widowControl/>
      <w:spacing w:before="100" w:beforeAutospacing="1" w:after="100" w:afterAutospacing="1"/>
    </w:pPr>
    <w:rPr>
      <w:rFonts w:ascii="宋体" w:hAnsi="宋体" w:eastAsia="宋体" w:cs="宋体"/>
      <w:kern w:val="0"/>
    </w:rPr>
  </w:style>
  <w:style w:type="paragraph" w:styleId="42">
    <w:name w:val="List Continue 3"/>
    <w:basedOn w:val="1"/>
    <w:qFormat/>
    <w:uiPriority w:val="99"/>
    <w:pPr>
      <w:widowControl/>
      <w:suppressAutoHyphens/>
      <w:spacing w:after="120" w:line="300" w:lineRule="auto"/>
      <w:ind w:left="126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styleId="43">
    <w:name w:val="Title"/>
    <w:basedOn w:val="1"/>
    <w:next w:val="1"/>
    <w:link w:val="154"/>
    <w:qFormat/>
    <w:uiPriority w:val="99"/>
    <w:pPr>
      <w:spacing w:before="240" w:after="60" w:line="240" w:lineRule="auto"/>
      <w:ind w:left="0" w:leftChars="0" w:right="0" w:rightChars="0"/>
      <w:jc w:val="center"/>
      <w:outlineLvl w:val="0"/>
    </w:pPr>
    <w:rPr>
      <w:rFonts w:asciiTheme="majorHAnsi" w:hAnsiTheme="majorHAnsi" w:eastAsiaTheme="majorEastAsia" w:cstheme="majorBidi"/>
      <w:b/>
      <w:bCs/>
      <w:color w:val="auto"/>
      <w:sz w:val="32"/>
      <w:szCs w:val="32"/>
    </w:rPr>
  </w:style>
  <w:style w:type="paragraph" w:styleId="44">
    <w:name w:val="annotation subject"/>
    <w:basedOn w:val="18"/>
    <w:next w:val="18"/>
    <w:link w:val="90"/>
    <w:unhideWhenUsed/>
    <w:qFormat/>
    <w:uiPriority w:val="99"/>
    <w:rPr>
      <w:rFonts w:ascii="微软雅黑" w:eastAsia="微软雅黑"/>
      <w:b/>
      <w:bCs/>
    </w:rPr>
  </w:style>
  <w:style w:type="paragraph" w:styleId="45">
    <w:name w:val="Body Text First Indent"/>
    <w:basedOn w:val="19"/>
    <w:link w:val="195"/>
    <w:unhideWhenUsed/>
    <w:qFormat/>
    <w:uiPriority w:val="99"/>
    <w:pPr>
      <w:autoSpaceDE/>
      <w:autoSpaceDN/>
      <w:spacing w:after="120" w:line="240" w:lineRule="auto"/>
      <w:ind w:left="0" w:leftChars="0" w:right="0" w:rightChars="0" w:firstLine="420" w:firstLineChars="100"/>
      <w:jc w:val="both"/>
    </w:pPr>
    <w:rPr>
      <w:rFonts w:ascii="微软雅黑" w:eastAsia="华文细黑"/>
      <w:color w:val="auto"/>
      <w:sz w:val="24"/>
    </w:rPr>
  </w:style>
  <w:style w:type="table" w:styleId="47">
    <w:name w:val="Table Grid"/>
    <w:basedOn w:val="4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9">
    <w:name w:val="Strong"/>
    <w:qFormat/>
    <w:uiPriority w:val="22"/>
    <w:rPr>
      <w:b/>
      <w:bCs/>
    </w:rPr>
  </w:style>
  <w:style w:type="character" w:styleId="50">
    <w:name w:val="endnote reference"/>
    <w:basedOn w:val="48"/>
    <w:semiHidden/>
    <w:unhideWhenUsed/>
    <w:qFormat/>
    <w:uiPriority w:val="99"/>
    <w:rPr>
      <w:vertAlign w:val="superscript"/>
    </w:rPr>
  </w:style>
  <w:style w:type="character" w:styleId="51">
    <w:name w:val="page number"/>
    <w:basedOn w:val="48"/>
    <w:qFormat/>
    <w:uiPriority w:val="99"/>
  </w:style>
  <w:style w:type="character" w:styleId="52">
    <w:name w:val="FollowedHyperlink"/>
    <w:basedOn w:val="48"/>
    <w:unhideWhenUsed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3">
    <w:name w:val="Hyperlink"/>
    <w:basedOn w:val="4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54">
    <w:name w:val="HTML Code"/>
    <w:basedOn w:val="48"/>
    <w:qFormat/>
    <w:uiPriority w:val="99"/>
    <w:rPr>
      <w:rFonts w:ascii="Courier New" w:hAnsi="Courier New"/>
      <w:sz w:val="20"/>
    </w:rPr>
  </w:style>
  <w:style w:type="character" w:styleId="55">
    <w:name w:val="annotation reference"/>
    <w:basedOn w:val="48"/>
    <w:unhideWhenUsed/>
    <w:qFormat/>
    <w:uiPriority w:val="0"/>
    <w:rPr>
      <w:sz w:val="21"/>
      <w:szCs w:val="21"/>
    </w:rPr>
  </w:style>
  <w:style w:type="character" w:styleId="56">
    <w:name w:val="footnote reference"/>
    <w:basedOn w:val="48"/>
    <w:qFormat/>
    <w:uiPriority w:val="0"/>
    <w:rPr>
      <w:vertAlign w:val="superscript"/>
    </w:rPr>
  </w:style>
  <w:style w:type="paragraph" w:customStyle="1" w:styleId="57">
    <w:name w:val="腾讯-1级标题"/>
    <w:basedOn w:val="2"/>
    <w:link w:val="58"/>
    <w:qFormat/>
    <w:uiPriority w:val="0"/>
    <w:pPr>
      <w:spacing w:before="0" w:beforeLines="0" w:after="0" w:afterLines="0"/>
      <w:ind w:left="0" w:leftChars="0" w:right="0" w:rightChars="0"/>
    </w:pPr>
    <w:rPr>
      <w:rFonts w:eastAsia="FZLanTingHeiS-EL-GB" w:cs="Times New Roman"/>
      <w:bCs w:val="0"/>
      <w:color w:val="000000" w:themeColor="text1"/>
      <w:sz w:val="48"/>
      <w14:textFill>
        <w14:solidFill>
          <w14:schemeClr w14:val="tx1"/>
        </w14:solidFill>
      </w14:textFill>
    </w:rPr>
  </w:style>
  <w:style w:type="character" w:customStyle="1" w:styleId="58">
    <w:name w:val="腾讯-1级标题 字符"/>
    <w:basedOn w:val="59"/>
    <w:link w:val="57"/>
    <w:qFormat/>
    <w:uiPriority w:val="0"/>
    <w:rPr>
      <w:rFonts w:ascii="Helvetica Neue eText Std" w:hAnsi="Helvetica Neue eText Std" w:eastAsia="FZLanTingHeiS-EL-GB" w:cs="Times New Roman"/>
      <w:bCs w:val="0"/>
      <w:color w:val="000000" w:themeColor="text1"/>
      <w:kern w:val="44"/>
      <w:sz w:val="48"/>
      <w:szCs w:val="44"/>
      <w14:textFill>
        <w14:solidFill>
          <w14:schemeClr w14:val="tx1"/>
        </w14:solidFill>
      </w14:textFill>
    </w:rPr>
  </w:style>
  <w:style w:type="character" w:customStyle="1" w:styleId="59">
    <w:name w:val="标题 1 字符"/>
    <w:basedOn w:val="48"/>
    <w:link w:val="2"/>
    <w:qFormat/>
    <w:uiPriority w:val="0"/>
    <w:rPr>
      <w:rFonts w:ascii="Helvetica Neue eText Std" w:hAnsi="Helvetica Neue eText Std" w:eastAsia="方正兰亭中粗黑简体"/>
      <w:b/>
      <w:bCs/>
      <w:color w:val="333333"/>
      <w:kern w:val="44"/>
      <w:sz w:val="32"/>
      <w:szCs w:val="44"/>
    </w:rPr>
  </w:style>
  <w:style w:type="paragraph" w:customStyle="1" w:styleId="60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28"/>
      <w:szCs w:val="28"/>
    </w:rPr>
  </w:style>
  <w:style w:type="paragraph" w:styleId="61">
    <w:name w:val="List Paragraph"/>
    <w:basedOn w:val="1"/>
    <w:link w:val="95"/>
    <w:qFormat/>
    <w:uiPriority w:val="99"/>
    <w:pPr>
      <w:ind w:firstLine="420"/>
    </w:pPr>
    <w:rPr>
      <w:color w:val="FFFFFF" w:themeColor="background1"/>
      <w:sz w:val="24"/>
      <w14:textFill>
        <w14:solidFill>
          <w14:schemeClr w14:val="bg1"/>
        </w14:solidFill>
      </w14:textFill>
    </w:rPr>
  </w:style>
  <w:style w:type="character" w:customStyle="1" w:styleId="62">
    <w:name w:val="页脚 字符"/>
    <w:basedOn w:val="48"/>
    <w:link w:val="28"/>
    <w:qFormat/>
    <w:uiPriority w:val="99"/>
    <w:rPr>
      <w:rFonts w:ascii="Helvetica Neue eText Std" w:hAnsi="Helvetica Neue eText Std" w:eastAsia="方正兰亭纤黑简体" w:cs="Times New Roman"/>
      <w:color w:val="666666"/>
      <w:sz w:val="20"/>
      <w:szCs w:val="20"/>
      <w:lang w:val="zh-CN"/>
    </w:rPr>
  </w:style>
  <w:style w:type="character" w:customStyle="1" w:styleId="63">
    <w:name w:val="页眉 字符"/>
    <w:basedOn w:val="48"/>
    <w:link w:val="29"/>
    <w:qFormat/>
    <w:uiPriority w:val="99"/>
    <w:rPr>
      <w:rFonts w:ascii="Helvetica Neue eText Std" w:hAnsi="Helvetica Neue eText Std" w:eastAsia="FZLanTingHeiS-EL-GB" w:cs="Times New Roman"/>
      <w:color w:val="666666"/>
      <w:sz w:val="20"/>
    </w:rPr>
  </w:style>
  <w:style w:type="character" w:customStyle="1" w:styleId="64">
    <w:name w:val="标题1 字符"/>
    <w:link w:val="65"/>
    <w:qFormat/>
    <w:locked/>
    <w:uiPriority w:val="0"/>
    <w:rPr>
      <w:rFonts w:ascii="TTTGB Medium" w:hAnsi="TTTGB Medium" w:eastAsia="TTTGB Medium"/>
      <w:b/>
      <w:color w:val="333333"/>
      <w:sz w:val="52"/>
      <w:szCs w:val="52"/>
    </w:rPr>
  </w:style>
  <w:style w:type="paragraph" w:customStyle="1" w:styleId="65">
    <w:name w:val="标题1"/>
    <w:basedOn w:val="2"/>
    <w:next w:val="1"/>
    <w:link w:val="64"/>
    <w:qFormat/>
    <w:uiPriority w:val="0"/>
    <w:pPr>
      <w:tabs>
        <w:tab w:val="left" w:pos="240"/>
        <w:tab w:val="left" w:pos="2276"/>
      </w:tabs>
      <w:spacing w:before="156" w:after="0"/>
      <w:ind w:left="36"/>
    </w:pPr>
    <w:rPr>
      <w:rFonts w:ascii="TTTGB Medium" w:hAnsi="TTTGB Medium" w:eastAsia="TTTGB Medium"/>
      <w:bCs w:val="0"/>
      <w:kern w:val="2"/>
      <w:sz w:val="52"/>
      <w:szCs w:val="52"/>
    </w:rPr>
  </w:style>
  <w:style w:type="character" w:customStyle="1" w:styleId="66">
    <w:name w:val="标题 2 字符"/>
    <w:basedOn w:val="48"/>
    <w:link w:val="3"/>
    <w:qFormat/>
    <w:uiPriority w:val="0"/>
    <w:rPr>
      <w:rFonts w:eastAsia="FZLanTingHeiS-EL-GB" w:asciiTheme="majorHAnsi" w:hAnsiTheme="majorHAnsi" w:cstheme="majorBidi"/>
      <w:b/>
      <w:bCs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67">
    <w:name w:val="标题 3 字符"/>
    <w:basedOn w:val="48"/>
    <w:link w:val="4"/>
    <w:qFormat/>
    <w:uiPriority w:val="0"/>
    <w:rPr>
      <w:rFonts w:ascii="Helvetica Neue eText Std" w:hAnsi="Helvetica Neue eText Std" w:eastAsia="FZLanTingHeiS-EL-GB"/>
      <w:b/>
      <w:bCs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68">
    <w:name w:val="批注框文本 字符"/>
    <w:basedOn w:val="48"/>
    <w:link w:val="27"/>
    <w:qFormat/>
    <w:uiPriority w:val="99"/>
    <w:rPr>
      <w:rFonts w:ascii="微软雅黑" w:eastAsia="微软雅黑"/>
      <w:sz w:val="18"/>
      <w:szCs w:val="18"/>
    </w:rPr>
  </w:style>
  <w:style w:type="character" w:customStyle="1" w:styleId="69">
    <w:name w:val="标题 4 字符"/>
    <w:basedOn w:val="48"/>
    <w:link w:val="5"/>
    <w:qFormat/>
    <w:uiPriority w:val="0"/>
    <w:rPr>
      <w:rFonts w:eastAsia="方正兰亭中粗黑简体" w:asciiTheme="majorHAnsi" w:hAnsiTheme="majorHAnsi" w:cstheme="majorBidi"/>
      <w:b/>
      <w:bCs/>
      <w:color w:val="333333"/>
      <w:sz w:val="28"/>
      <w:szCs w:val="28"/>
    </w:rPr>
  </w:style>
  <w:style w:type="character" w:customStyle="1" w:styleId="70">
    <w:name w:val="批注文字 字符"/>
    <w:basedOn w:val="48"/>
    <w:link w:val="18"/>
    <w:qFormat/>
    <w:uiPriority w:val="99"/>
  </w:style>
  <w:style w:type="character" w:customStyle="1" w:styleId="71">
    <w:name w:val="正文文本 字符"/>
    <w:basedOn w:val="48"/>
    <w:link w:val="19"/>
    <w:qFormat/>
    <w:uiPriority w:val="1"/>
    <w:rPr>
      <w:rFonts w:ascii="Noto Sans CJK JP Regular" w:hAnsi="Noto Sans CJK JP Regular" w:eastAsia="Noto Sans CJK JP Regular" w:cs="Noto Sans CJK JP Regular"/>
      <w:kern w:val="0"/>
      <w:szCs w:val="21"/>
      <w:lang w:val="zh-CN" w:bidi="zh-CN"/>
    </w:rPr>
  </w:style>
  <w:style w:type="paragraph" w:customStyle="1" w:styleId="72">
    <w:name w:val="腾讯-代码"/>
    <w:basedOn w:val="61"/>
    <w:qFormat/>
    <w:uiPriority w:val="0"/>
    <w:pPr>
      <w:shd w:val="clear" w:color="auto" w:fill="50556B"/>
      <w:spacing w:line="276" w:lineRule="auto"/>
      <w:ind w:left="0" w:leftChars="0" w:right="0" w:rightChars="0" w:firstLine="0" w:firstLineChars="0"/>
    </w:pPr>
    <w:rPr>
      <w:rFonts w:cs="Courier New"/>
    </w:rPr>
  </w:style>
  <w:style w:type="paragraph" w:customStyle="1" w:styleId="73">
    <w:name w:val="腾讯-图注"/>
    <w:basedOn w:val="15"/>
    <w:qFormat/>
    <w:uiPriority w:val="0"/>
    <w:pPr>
      <w:spacing w:line="276" w:lineRule="auto"/>
      <w:ind w:left="0" w:leftChars="0" w:right="0" w:rightChars="0" w:firstLine="0" w:firstLineChars="0"/>
      <w:jc w:val="center"/>
    </w:pPr>
    <w:rPr>
      <w:rFonts w:ascii="Helvetica Neue eText Std" w:hAnsi="Helvetica Neue eText Std" w:eastAsia="FZLanTingHeiS-EL-GB" w:cs="Times New Roman (标题 CS)"/>
      <w:color w:val="A6A6A6" w:themeColor="background1" w:themeShade="A6"/>
      <w:sz w:val="24"/>
      <w:szCs w:val="24"/>
    </w:rPr>
  </w:style>
  <w:style w:type="character" w:customStyle="1" w:styleId="74">
    <w:name w:val="腾讯-表标题行 字符"/>
    <w:link w:val="75"/>
    <w:qFormat/>
    <w:locked/>
    <w:uiPriority w:val="0"/>
    <w:rPr>
      <w:rFonts w:ascii="Helvetica Neue eText Std" w:hAnsi="Helvetica Neue eText Std" w:eastAsia="FZLanTingHeiS-EL-GB" w:cs="宋体"/>
      <w:color w:val="000000" w:themeColor="text1"/>
      <w:sz w:val="24"/>
      <w14:textFill>
        <w14:solidFill>
          <w14:schemeClr w14:val="tx1"/>
        </w14:solidFill>
      </w14:textFill>
    </w:rPr>
  </w:style>
  <w:style w:type="paragraph" w:customStyle="1" w:styleId="75">
    <w:name w:val="腾讯-表标题行"/>
    <w:basedOn w:val="1"/>
    <w:link w:val="74"/>
    <w:qFormat/>
    <w:uiPriority w:val="0"/>
    <w:pPr>
      <w:adjustRightInd w:val="0"/>
      <w:ind w:left="0" w:leftChars="0" w:right="0" w:rightChars="0" w:firstLine="0" w:firstLineChars="0"/>
    </w:pPr>
    <w:rPr>
      <w:rFonts w:cs="宋体"/>
      <w:color w:val="000000" w:themeColor="text1"/>
      <w:sz w:val="24"/>
      <w14:textFill>
        <w14:solidFill>
          <w14:schemeClr w14:val="tx1"/>
        </w14:solidFill>
      </w14:textFill>
    </w:rPr>
  </w:style>
  <w:style w:type="character" w:styleId="76">
    <w:name w:val="Placeholder Text"/>
    <w:basedOn w:val="48"/>
    <w:semiHidden/>
    <w:qFormat/>
    <w:uiPriority w:val="99"/>
    <w:rPr>
      <w:color w:val="808080"/>
    </w:rPr>
  </w:style>
  <w:style w:type="paragraph" w:customStyle="1" w:styleId="77">
    <w:name w:val="腾讯-正文"/>
    <w:basedOn w:val="1"/>
    <w:link w:val="79"/>
    <w:qFormat/>
    <w:uiPriority w:val="0"/>
    <w:pPr>
      <w:adjustRightInd w:val="0"/>
      <w:spacing w:line="276" w:lineRule="auto"/>
      <w:ind w:left="0" w:leftChars="0" w:right="0" w:rightChars="0" w:firstLine="0" w:firstLineChars="0"/>
    </w:pPr>
    <w:rPr>
      <w:rFonts w:cs="Times New Roman"/>
      <w:iCs/>
      <w:sz w:val="24"/>
    </w:rPr>
  </w:style>
  <w:style w:type="paragraph" w:customStyle="1" w:styleId="78">
    <w:name w:val="腾讯-步骤"/>
    <w:basedOn w:val="77"/>
    <w:link w:val="80"/>
    <w:qFormat/>
    <w:uiPriority w:val="0"/>
    <w:pPr>
      <w:numPr>
        <w:ilvl w:val="0"/>
        <w:numId w:val="4"/>
      </w:numPr>
    </w:pPr>
    <w:rPr>
      <w:rFonts w:eastAsia="方正兰亭纤黑简体"/>
    </w:rPr>
  </w:style>
  <w:style w:type="character" w:customStyle="1" w:styleId="79">
    <w:name w:val="腾讯-正文 字符"/>
    <w:basedOn w:val="48"/>
    <w:link w:val="77"/>
    <w:qFormat/>
    <w:uiPriority w:val="0"/>
    <w:rPr>
      <w:rFonts w:ascii="Helvetica Neue eText Std" w:hAnsi="Helvetica Neue eText Std" w:eastAsia="FZLanTingHeiS-EL-GB" w:cs="Times New Roman"/>
      <w:iCs/>
      <w:color w:val="333333"/>
      <w:sz w:val="24"/>
    </w:rPr>
  </w:style>
  <w:style w:type="character" w:customStyle="1" w:styleId="80">
    <w:name w:val="腾讯-步骤 字符"/>
    <w:link w:val="78"/>
    <w:qFormat/>
    <w:uiPriority w:val="0"/>
    <w:rPr>
      <w:rFonts w:ascii="Helvetica Neue eText Std" w:hAnsi="Helvetica Neue eText Std" w:eastAsia="方正兰亭纤黑简体" w:cs="Times New Roman"/>
      <w:iCs/>
      <w:color w:val="333333"/>
      <w:sz w:val="24"/>
    </w:rPr>
  </w:style>
  <w:style w:type="paragraph" w:customStyle="1" w:styleId="81">
    <w:name w:val="Figure Description"/>
    <w:next w:val="1"/>
    <w:qFormat/>
    <w:uiPriority w:val="99"/>
    <w:pPr>
      <w:keepNext/>
      <w:adjustRightInd w:val="0"/>
      <w:snapToGrid w:val="0"/>
      <w:spacing w:before="320" w:after="80" w:line="240" w:lineRule="atLeast"/>
      <w:ind w:left="1701"/>
    </w:pPr>
    <w:rPr>
      <w:rFonts w:ascii="Times New Roman" w:hAnsi="Times New Roman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82">
    <w:name w:val="二级标题"/>
    <w:basedOn w:val="3"/>
    <w:next w:val="1"/>
    <w:link w:val="83"/>
    <w:qFormat/>
    <w:uiPriority w:val="0"/>
    <w:pPr>
      <w:numPr>
        <w:ilvl w:val="0"/>
        <w:numId w:val="0"/>
      </w:numPr>
      <w:spacing w:before="140" w:after="140" w:line="413" w:lineRule="auto"/>
    </w:pPr>
    <w:rPr>
      <w:rFonts w:ascii="Arial" w:hAnsi="Arial" w:eastAsia="黑体" w:cs="Times New Roman"/>
      <w:bCs w:val="0"/>
      <w:sz w:val="36"/>
      <w:szCs w:val="24"/>
    </w:rPr>
  </w:style>
  <w:style w:type="character" w:customStyle="1" w:styleId="83">
    <w:name w:val="二级标题 字符"/>
    <w:link w:val="82"/>
    <w:qFormat/>
    <w:uiPriority w:val="0"/>
    <w:rPr>
      <w:rFonts w:ascii="Arial" w:hAnsi="Arial" w:eastAsia="黑体" w:cs="Times New Roman"/>
      <w:b/>
      <w:sz w:val="36"/>
    </w:rPr>
  </w:style>
  <w:style w:type="paragraph" w:customStyle="1" w:styleId="84">
    <w:name w:val="Table Description"/>
    <w:basedOn w:val="1"/>
    <w:next w:val="1"/>
    <w:qFormat/>
    <w:uiPriority w:val="99"/>
    <w:pPr>
      <w:keepNext/>
      <w:widowControl/>
      <w:topLinePunct/>
      <w:adjustRightInd w:val="0"/>
      <w:snapToGrid w:val="0"/>
      <w:spacing w:before="320" w:after="80" w:line="240" w:lineRule="atLeast"/>
      <w:ind w:left="1701"/>
    </w:pPr>
    <w:rPr>
      <w:rFonts w:hint="eastAsia" w:ascii="Times New Roman" w:hAnsi="Times New Roman" w:eastAsia="黑体" w:cs="Arial"/>
      <w:spacing w:val="-4"/>
      <w:szCs w:val="21"/>
    </w:rPr>
  </w:style>
  <w:style w:type="paragraph" w:customStyle="1" w:styleId="85">
    <w:name w:val="Notes Heading"/>
    <w:basedOn w:val="1"/>
    <w:qFormat/>
    <w:uiPriority w:val="0"/>
    <w:pPr>
      <w:keepNext/>
      <w:widowControl/>
      <w:topLinePunct/>
      <w:adjustRightInd w:val="0"/>
      <w:snapToGrid w:val="0"/>
      <w:spacing w:before="80" w:after="40" w:line="240" w:lineRule="atLeast"/>
      <w:ind w:left="1701"/>
    </w:pPr>
    <w:rPr>
      <w:rFonts w:hint="eastAsia" w:ascii="Book Antiqua" w:hAnsi="Book Antiqua" w:eastAsia="黑体" w:cs="Arial"/>
      <w:bCs/>
      <w:position w:val="-6"/>
      <w:sz w:val="18"/>
      <w:szCs w:val="18"/>
    </w:rPr>
  </w:style>
  <w:style w:type="paragraph" w:customStyle="1" w:styleId="86">
    <w:name w:val="Notes Text"/>
    <w:basedOn w:val="1"/>
    <w:qFormat/>
    <w:uiPriority w:val="0"/>
    <w:pPr>
      <w:keepLines/>
      <w:widowControl/>
      <w:topLinePunct/>
      <w:adjustRightInd w:val="0"/>
      <w:snapToGrid w:val="0"/>
      <w:spacing w:before="40" w:after="80" w:line="200" w:lineRule="atLeast"/>
      <w:ind w:left="2075"/>
    </w:pPr>
    <w:rPr>
      <w:rFonts w:hint="eastAsia" w:ascii="Times New Roman" w:hAnsi="Times New Roman" w:eastAsia="楷体_GB2312" w:cs="Arial"/>
      <w:iCs/>
      <w:sz w:val="18"/>
      <w:szCs w:val="18"/>
    </w:rPr>
  </w:style>
  <w:style w:type="paragraph" w:customStyle="1" w:styleId="87">
    <w:name w:val="腾讯-CAUTION Heading"/>
    <w:basedOn w:val="77"/>
    <w:qFormat/>
    <w:uiPriority w:val="0"/>
    <w:pPr>
      <w:keepNext/>
      <w:widowControl/>
      <w:pBdr>
        <w:top w:val="single" w:color="auto" w:sz="12" w:space="4"/>
      </w:pBdr>
      <w:topLinePunct/>
      <w:snapToGrid w:val="0"/>
    </w:pPr>
    <w:rPr>
      <w:rFonts w:hint="eastAsia" w:cs="Arial"/>
      <w:bCs/>
      <w:szCs w:val="21"/>
    </w:rPr>
  </w:style>
  <w:style w:type="paragraph" w:customStyle="1" w:styleId="88">
    <w:name w:val="CAUTION Text"/>
    <w:basedOn w:val="1"/>
    <w:qFormat/>
    <w:uiPriority w:val="0"/>
    <w:pPr>
      <w:keepLines/>
      <w:widowControl/>
      <w:pBdr>
        <w:bottom w:val="single" w:color="auto" w:sz="12" w:space="4"/>
      </w:pBdr>
      <w:topLinePunct/>
      <w:adjustRightInd w:val="0"/>
      <w:snapToGrid w:val="0"/>
      <w:spacing w:before="80" w:after="80" w:line="240" w:lineRule="atLeast"/>
      <w:ind w:left="1701"/>
    </w:pPr>
    <w:rPr>
      <w:rFonts w:hint="eastAsia" w:ascii="Times New Roman" w:hAnsi="Times New Roman" w:eastAsia="楷体_GB2312" w:cs="Arial"/>
      <w:iCs/>
      <w:szCs w:val="21"/>
    </w:rPr>
  </w:style>
  <w:style w:type="character" w:customStyle="1" w:styleId="89">
    <w:name w:val="apple-converted-space"/>
    <w:basedOn w:val="48"/>
    <w:qFormat/>
    <w:uiPriority w:val="0"/>
  </w:style>
  <w:style w:type="character" w:customStyle="1" w:styleId="90">
    <w:name w:val="批注主题 字符"/>
    <w:basedOn w:val="70"/>
    <w:link w:val="44"/>
    <w:qFormat/>
    <w:uiPriority w:val="99"/>
    <w:rPr>
      <w:rFonts w:ascii="微软雅黑" w:eastAsia="微软雅黑"/>
      <w:b/>
      <w:bCs/>
    </w:rPr>
  </w:style>
  <w:style w:type="paragraph" w:customStyle="1" w:styleId="91">
    <w:name w:val="Revision"/>
    <w:hidden/>
    <w:semiHidden/>
    <w:qFormat/>
    <w:uiPriority w:val="99"/>
    <w:rPr>
      <w:rFonts w:ascii="微软雅黑" w:eastAsia="微软雅黑" w:hAnsiTheme="minorHAnsi" w:cstheme="minorBidi"/>
      <w:kern w:val="2"/>
      <w:sz w:val="21"/>
      <w:szCs w:val="24"/>
      <w:lang w:val="en-US" w:eastAsia="zh-CN" w:bidi="ar-SA"/>
    </w:rPr>
  </w:style>
  <w:style w:type="paragraph" w:customStyle="1" w:styleId="92">
    <w:name w:val="4level"/>
    <w:basedOn w:val="1"/>
    <w:link w:val="205"/>
    <w:qFormat/>
    <w:uiPriority w:val="0"/>
    <w:pPr>
      <w:numPr>
        <w:ilvl w:val="2"/>
        <w:numId w:val="5"/>
      </w:numPr>
      <w:ind w:firstLine="0"/>
    </w:pPr>
    <w:rPr>
      <w:rFonts w:hAnsi="微软雅黑" w:cs="Times New Roman"/>
      <w:color w:val="000000"/>
    </w:rPr>
  </w:style>
  <w:style w:type="paragraph" w:customStyle="1" w:styleId="93">
    <w:name w:val="3-level"/>
    <w:basedOn w:val="1"/>
    <w:link w:val="230"/>
    <w:qFormat/>
    <w:uiPriority w:val="0"/>
    <w:pPr>
      <w:numPr>
        <w:ilvl w:val="1"/>
        <w:numId w:val="5"/>
      </w:numPr>
      <w:ind w:firstLine="0"/>
    </w:pPr>
    <w:rPr>
      <w:rFonts w:hAnsi="微软雅黑" w:cs="Times New Roman"/>
    </w:rPr>
  </w:style>
  <w:style w:type="character" w:customStyle="1" w:styleId="94">
    <w:name w:val="Unresolved Mention"/>
    <w:basedOn w:val="4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95">
    <w:name w:val="列表段落 字符"/>
    <w:link w:val="61"/>
    <w:qFormat/>
    <w:locked/>
    <w:uiPriority w:val="99"/>
    <w:rPr>
      <w:rFonts w:ascii="Helvetica Neue eText Std" w:hAnsi="Helvetica Neue eText Std" w:eastAsia="FZLanTingHeiS-EL-GB"/>
      <w:color w:val="FFFFFF" w:themeColor="background1"/>
      <w:sz w:val="24"/>
      <w14:textFill>
        <w14:solidFill>
          <w14:schemeClr w14:val="bg1"/>
        </w14:solidFill>
      </w14:textFill>
    </w:rPr>
  </w:style>
  <w:style w:type="paragraph" w:customStyle="1" w:styleId="96">
    <w:name w:val="腾讯-2级标题"/>
    <w:basedOn w:val="3"/>
    <w:link w:val="97"/>
    <w:qFormat/>
    <w:uiPriority w:val="0"/>
    <w:pPr>
      <w:tabs>
        <w:tab w:val="left" w:pos="294"/>
      </w:tabs>
      <w:ind w:leftChars="0" w:right="0" w:rightChars="0"/>
    </w:pPr>
    <w:rPr>
      <w:rFonts w:ascii="Helvetica Neue eText Std" w:hAnsi="Helvetica Neue eText Std" w:cs="Times New Roman"/>
      <w:bCs w:val="0"/>
      <w:sz w:val="36"/>
    </w:rPr>
  </w:style>
  <w:style w:type="character" w:customStyle="1" w:styleId="97">
    <w:name w:val="腾讯-2级标题 字符"/>
    <w:basedOn w:val="66"/>
    <w:link w:val="96"/>
    <w:qFormat/>
    <w:uiPriority w:val="0"/>
    <w:rPr>
      <w:rFonts w:ascii="Helvetica Neue eText Std" w:hAnsi="Helvetica Neue eText Std" w:eastAsia="FZLanTingHeiS-EL-GB" w:cs="Times New Roman"/>
      <w:bCs w:val="0"/>
      <w:color w:val="000000" w:themeColor="text1"/>
      <w:sz w:val="36"/>
      <w:szCs w:val="32"/>
      <w14:textFill>
        <w14:solidFill>
          <w14:schemeClr w14:val="tx1"/>
        </w14:solidFill>
      </w14:textFill>
    </w:rPr>
  </w:style>
  <w:style w:type="paragraph" w:customStyle="1" w:styleId="98">
    <w:name w:val="腾讯-3级标题"/>
    <w:basedOn w:val="4"/>
    <w:link w:val="99"/>
    <w:qFormat/>
    <w:uiPriority w:val="0"/>
    <w:pPr>
      <w:adjustRightInd w:val="0"/>
      <w:ind w:left="142" w:hanging="142"/>
    </w:pPr>
    <w:rPr>
      <w:rFonts w:cs="Times New Roman"/>
      <w:bCs w:val="0"/>
    </w:rPr>
  </w:style>
  <w:style w:type="character" w:customStyle="1" w:styleId="99">
    <w:name w:val="腾讯-3级标题 字符"/>
    <w:basedOn w:val="67"/>
    <w:link w:val="98"/>
    <w:qFormat/>
    <w:uiPriority w:val="0"/>
    <w:rPr>
      <w:rFonts w:ascii="Helvetica Neue eText Std" w:hAnsi="Helvetica Neue eText Std" w:eastAsia="FZLanTingHeiS-EL-GB" w:cs="Times New Roman"/>
      <w:bCs w:val="0"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paragraph" w:customStyle="1" w:styleId="100">
    <w:name w:val="腾讯-4级标题"/>
    <w:basedOn w:val="5"/>
    <w:link w:val="101"/>
    <w:qFormat/>
    <w:uiPriority w:val="0"/>
    <w:pPr>
      <w:spacing w:before="0" w:beforeLines="0" w:after="0" w:afterLines="0"/>
      <w:ind w:left="862" w:leftChars="0" w:right="0" w:rightChars="0" w:hanging="862"/>
    </w:pPr>
    <w:rPr>
      <w:rFonts w:ascii="Helvetica Neue eText Std" w:hAnsi="Helvetica Neue eText Std" w:eastAsia="FZLanTingHeiS-EL-GB" w:cs="Times New Roman"/>
      <w:color w:val="000000" w:themeColor="text1"/>
      <w14:textFill>
        <w14:solidFill>
          <w14:schemeClr w14:val="tx1"/>
        </w14:solidFill>
      </w14:textFill>
    </w:rPr>
  </w:style>
  <w:style w:type="character" w:customStyle="1" w:styleId="101">
    <w:name w:val="腾讯-4级标题 字符"/>
    <w:basedOn w:val="69"/>
    <w:link w:val="100"/>
    <w:qFormat/>
    <w:uiPriority w:val="0"/>
    <w:rPr>
      <w:rFonts w:ascii="Helvetica Neue eText Std" w:hAnsi="Helvetica Neue eText Std" w:eastAsia="FZLanTingHeiS-EL-GB" w:cs="Times New Roman"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102">
    <w:name w:val="腾讯文档-代码"/>
    <w:basedOn w:val="78"/>
    <w:link w:val="103"/>
    <w:qFormat/>
    <w:uiPriority w:val="0"/>
    <w:pPr>
      <w:shd w:val="clear" w:color="auto" w:fill="EFF9FF"/>
      <w:spacing w:line="240" w:lineRule="auto"/>
      <w:jc w:val="both"/>
    </w:pPr>
    <w:rPr>
      <w:rFonts w:ascii="Courier New" w:hAnsi="Courier New"/>
      <w:sz w:val="21"/>
    </w:rPr>
  </w:style>
  <w:style w:type="character" w:customStyle="1" w:styleId="103">
    <w:name w:val="腾讯文档-代码 字符"/>
    <w:basedOn w:val="80"/>
    <w:link w:val="102"/>
    <w:qFormat/>
    <w:uiPriority w:val="0"/>
    <w:rPr>
      <w:rFonts w:ascii="Courier New" w:hAnsi="Courier New" w:eastAsia="方正兰亭纤黑简体" w:cs="Times New Roman"/>
      <w:color w:val="333333"/>
      <w:sz w:val="24"/>
      <w:shd w:val="clear" w:color="auto" w:fill="EFF9FF"/>
    </w:rPr>
  </w:style>
  <w:style w:type="character" w:customStyle="1" w:styleId="104">
    <w:name w:val="标题 5 字符"/>
    <w:basedOn w:val="48"/>
    <w:link w:val="6"/>
    <w:qFormat/>
    <w:uiPriority w:val="0"/>
    <w:rPr>
      <w:rFonts w:ascii="Calibri" w:hAnsi="Calibri" w:eastAsia="微软雅黑" w:cs="Times New Roman"/>
      <w:b/>
      <w:bCs/>
      <w:sz w:val="28"/>
      <w:szCs w:val="28"/>
    </w:rPr>
  </w:style>
  <w:style w:type="character" w:customStyle="1" w:styleId="105">
    <w:name w:val="标题 6 字符"/>
    <w:basedOn w:val="48"/>
    <w:link w:val="7"/>
    <w:qFormat/>
    <w:uiPriority w:val="9"/>
    <w:rPr>
      <w:rFonts w:ascii="Arial" w:hAnsi="Arial" w:eastAsia="黑体" w:cs="Times New Roman"/>
      <w:b/>
      <w:bCs/>
    </w:rPr>
  </w:style>
  <w:style w:type="character" w:customStyle="1" w:styleId="106">
    <w:name w:val="标题 7 字符"/>
    <w:basedOn w:val="48"/>
    <w:link w:val="8"/>
    <w:qFormat/>
    <w:uiPriority w:val="9"/>
    <w:rPr>
      <w:rFonts w:ascii="Times New Roman" w:hAnsi="Times New Roman" w:eastAsia="微软雅黑" w:cs="Times New Roman"/>
      <w:b/>
      <w:bCs/>
    </w:rPr>
  </w:style>
  <w:style w:type="character" w:customStyle="1" w:styleId="107">
    <w:name w:val="标题 8 字符"/>
    <w:basedOn w:val="48"/>
    <w:link w:val="9"/>
    <w:qFormat/>
    <w:uiPriority w:val="9"/>
    <w:rPr>
      <w:rFonts w:ascii="Arial" w:hAnsi="Arial" w:eastAsia="黑体" w:cs="Times New Roman"/>
    </w:rPr>
  </w:style>
  <w:style w:type="character" w:customStyle="1" w:styleId="108">
    <w:name w:val="标题 9 字符"/>
    <w:basedOn w:val="48"/>
    <w:link w:val="10"/>
    <w:qFormat/>
    <w:uiPriority w:val="9"/>
    <w:rPr>
      <w:rFonts w:ascii="Arial" w:hAnsi="Arial" w:eastAsia="黑体" w:cs="Times New Roman"/>
      <w:szCs w:val="21"/>
    </w:rPr>
  </w:style>
  <w:style w:type="paragraph" w:customStyle="1" w:styleId="109">
    <w:name w:val="段"/>
    <w:link w:val="110"/>
    <w:qFormat/>
    <w:uiPriority w:val="0"/>
    <w:pPr>
      <w:tabs>
        <w:tab w:val="center" w:pos="4201"/>
        <w:tab w:val="right" w:leader="dot" w:pos="9298"/>
      </w:tabs>
      <w:autoSpaceDE w:val="0"/>
      <w:autoSpaceDN w:val="0"/>
      <w:ind w:firstLine="420" w:firstLineChars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character" w:customStyle="1" w:styleId="110">
    <w:name w:val="段 Char"/>
    <w:link w:val="109"/>
    <w:qFormat/>
    <w:uiPriority w:val="0"/>
    <w:rPr>
      <w:rFonts w:ascii="宋体" w:hAnsi="Times New Roman" w:eastAsia="宋体" w:cs="Times New Roman"/>
      <w:kern w:val="0"/>
      <w:szCs w:val="20"/>
    </w:rPr>
  </w:style>
  <w:style w:type="paragraph" w:customStyle="1" w:styleId="111">
    <w:name w:val="腾讯文档-注意事项"/>
    <w:next w:val="77"/>
    <w:link w:val="112"/>
    <w:qFormat/>
    <w:uiPriority w:val="0"/>
    <w:pPr>
      <w:spacing w:before="50" w:beforeLines="50" w:after="50" w:afterLines="50"/>
      <w:ind w:firstLine="200" w:firstLineChars="200"/>
    </w:pPr>
    <w:rPr>
      <w:rFonts w:ascii="Arial" w:hAnsi="Arial" w:eastAsia="黑体" w:cs="Times New Roman"/>
      <w:kern w:val="2"/>
      <w:sz w:val="18"/>
      <w:szCs w:val="18"/>
      <w:lang w:val="en-US" w:eastAsia="zh-CN" w:bidi="ar-SA"/>
    </w:rPr>
  </w:style>
  <w:style w:type="character" w:customStyle="1" w:styleId="112">
    <w:name w:val="腾讯文档-注意事项 字符"/>
    <w:basedOn w:val="48"/>
    <w:link w:val="111"/>
    <w:qFormat/>
    <w:uiPriority w:val="0"/>
    <w:rPr>
      <w:rFonts w:ascii="Arial" w:hAnsi="Arial" w:eastAsia="黑体" w:cs="Times New Roman"/>
      <w:sz w:val="18"/>
      <w:szCs w:val="18"/>
    </w:rPr>
  </w:style>
  <w:style w:type="paragraph" w:customStyle="1" w:styleId="113">
    <w:name w:val="腾讯文档-无序列表-一级"/>
    <w:basedOn w:val="77"/>
    <w:link w:val="115"/>
    <w:qFormat/>
    <w:uiPriority w:val="0"/>
    <w:pPr>
      <w:numPr>
        <w:ilvl w:val="0"/>
        <w:numId w:val="6"/>
      </w:numPr>
      <w:spacing w:before="156" w:after="156"/>
      <w:ind w:firstLine="0"/>
    </w:pPr>
  </w:style>
  <w:style w:type="paragraph" w:customStyle="1" w:styleId="114">
    <w:name w:val="腾讯-无序列表子级"/>
    <w:basedOn w:val="77"/>
    <w:link w:val="117"/>
    <w:qFormat/>
    <w:uiPriority w:val="0"/>
    <w:pPr>
      <w:numPr>
        <w:ilvl w:val="1"/>
        <w:numId w:val="7"/>
      </w:numPr>
      <w:adjustRightInd/>
      <w:ind w:left="620" w:leftChars="200"/>
    </w:pPr>
  </w:style>
  <w:style w:type="character" w:customStyle="1" w:styleId="115">
    <w:name w:val="腾讯文档-无序列表-一级 字符"/>
    <w:basedOn w:val="79"/>
    <w:link w:val="113"/>
    <w:qFormat/>
    <w:uiPriority w:val="0"/>
    <w:rPr>
      <w:rFonts w:ascii="Helvetica Neue eText Std" w:hAnsi="Helvetica Neue eText Std" w:eastAsia="FZLanTingHeiS-EL-GB" w:cs="Times New Roman"/>
      <w:color w:val="333333"/>
      <w:sz w:val="24"/>
    </w:rPr>
  </w:style>
  <w:style w:type="paragraph" w:customStyle="1" w:styleId="116">
    <w:name w:val="腾讯文档-有序列表-图"/>
    <w:basedOn w:val="114"/>
    <w:link w:val="119"/>
    <w:qFormat/>
    <w:uiPriority w:val="0"/>
    <w:pPr>
      <w:numPr>
        <w:ilvl w:val="0"/>
        <w:numId w:val="8"/>
      </w:numPr>
      <w:spacing w:before="156" w:after="156"/>
    </w:pPr>
  </w:style>
  <w:style w:type="character" w:customStyle="1" w:styleId="117">
    <w:name w:val="腾讯-无序列表子级 字符"/>
    <w:basedOn w:val="115"/>
    <w:link w:val="114"/>
    <w:qFormat/>
    <w:uiPriority w:val="0"/>
    <w:rPr>
      <w:rFonts w:ascii="Helvetica Neue eText Std" w:hAnsi="Helvetica Neue eText Std" w:eastAsia="FZLanTingHeiS-EL-GB" w:cs="Times New Roman"/>
      <w:color w:val="333333"/>
      <w:sz w:val="24"/>
    </w:rPr>
  </w:style>
  <w:style w:type="paragraph" w:customStyle="1" w:styleId="118">
    <w:name w:val="腾讯文档-有序列表-表"/>
    <w:basedOn w:val="116"/>
    <w:link w:val="121"/>
    <w:qFormat/>
    <w:uiPriority w:val="0"/>
    <w:pPr>
      <w:numPr>
        <w:numId w:val="9"/>
      </w:numPr>
    </w:pPr>
  </w:style>
  <w:style w:type="character" w:customStyle="1" w:styleId="119">
    <w:name w:val="腾讯文档-有序列表-图 字符"/>
    <w:basedOn w:val="117"/>
    <w:link w:val="116"/>
    <w:qFormat/>
    <w:uiPriority w:val="0"/>
    <w:rPr>
      <w:rFonts w:ascii="Helvetica Neue eText Std" w:hAnsi="Helvetica Neue eText Std" w:eastAsia="FZLanTingHeiS-EL-GB" w:cs="Times New Roman"/>
      <w:color w:val="333333"/>
      <w:sz w:val="24"/>
    </w:rPr>
  </w:style>
  <w:style w:type="paragraph" w:customStyle="1" w:styleId="120">
    <w:name w:val="腾讯文档-有序列表-步骤"/>
    <w:basedOn w:val="118"/>
    <w:link w:val="122"/>
    <w:qFormat/>
    <w:uiPriority w:val="0"/>
    <w:pPr>
      <w:numPr>
        <w:numId w:val="10"/>
      </w:numPr>
    </w:pPr>
  </w:style>
  <w:style w:type="character" w:customStyle="1" w:styleId="121">
    <w:name w:val="腾讯文档-有序列表-表 字符"/>
    <w:basedOn w:val="119"/>
    <w:link w:val="118"/>
    <w:qFormat/>
    <w:uiPriority w:val="0"/>
    <w:rPr>
      <w:rFonts w:ascii="Helvetica Neue eText Std" w:hAnsi="Helvetica Neue eText Std" w:eastAsia="FZLanTingHeiS-EL-GB" w:cs="Times New Roman"/>
      <w:color w:val="333333"/>
      <w:sz w:val="24"/>
    </w:rPr>
  </w:style>
  <w:style w:type="character" w:customStyle="1" w:styleId="122">
    <w:name w:val="腾讯文档-有序列表-步骤 字符"/>
    <w:basedOn w:val="121"/>
    <w:link w:val="120"/>
    <w:qFormat/>
    <w:uiPriority w:val="0"/>
    <w:rPr>
      <w:rFonts w:ascii="Helvetica Neue eText Std" w:hAnsi="Helvetica Neue eText Std" w:eastAsia="FZLanTingHeiS-EL-GB" w:cs="Times New Roman"/>
      <w:color w:val="333333"/>
      <w:sz w:val="24"/>
    </w:rPr>
  </w:style>
  <w:style w:type="paragraph" w:customStyle="1" w:styleId="123">
    <w:name w:val="腾讯-表格正文行"/>
    <w:basedOn w:val="1"/>
    <w:link w:val="124"/>
    <w:qFormat/>
    <w:uiPriority w:val="0"/>
    <w:pPr>
      <w:ind w:left="0" w:leftChars="0" w:right="0" w:rightChars="0" w:firstLine="0" w:firstLineChars="0"/>
    </w:pPr>
    <w:rPr>
      <w:sz w:val="24"/>
      <w:szCs w:val="21"/>
    </w:rPr>
  </w:style>
  <w:style w:type="character" w:customStyle="1" w:styleId="124">
    <w:name w:val="腾讯-表格正文行 字符"/>
    <w:basedOn w:val="48"/>
    <w:link w:val="123"/>
    <w:qFormat/>
    <w:uiPriority w:val="0"/>
    <w:rPr>
      <w:rFonts w:ascii="Helvetica Neue eText Std" w:hAnsi="Helvetica Neue eText Std" w:eastAsia="FZLanTingHeiS-EL-GB"/>
      <w:color w:val="333333"/>
      <w:sz w:val="24"/>
      <w:szCs w:val="21"/>
    </w:rPr>
  </w:style>
  <w:style w:type="paragraph" w:customStyle="1" w:styleId="125">
    <w:name w:val="腾讯-表格标题"/>
    <w:basedOn w:val="1"/>
    <w:link w:val="126"/>
    <w:qFormat/>
    <w:uiPriority w:val="0"/>
    <w:pPr>
      <w:ind w:firstLine="0" w:firstLineChars="0"/>
      <w:jc w:val="center"/>
    </w:pPr>
    <w:rPr>
      <w:bCs/>
      <w:color w:val="000000" w:themeColor="text1"/>
      <w:szCs w:val="21"/>
      <w14:textFill>
        <w14:solidFill>
          <w14:schemeClr w14:val="tx1"/>
        </w14:solidFill>
      </w14:textFill>
    </w:rPr>
  </w:style>
  <w:style w:type="character" w:customStyle="1" w:styleId="126">
    <w:name w:val="腾讯-表格标题 字符"/>
    <w:basedOn w:val="48"/>
    <w:link w:val="125"/>
    <w:qFormat/>
    <w:uiPriority w:val="0"/>
    <w:rPr>
      <w:rFonts w:ascii="Arial" w:hAnsi="Arial" w:eastAsia="STHeiti"/>
      <w:bCs/>
      <w:color w:val="000000" w:themeColor="text1"/>
      <w:sz w:val="24"/>
      <w:szCs w:val="21"/>
      <w14:textFill>
        <w14:solidFill>
          <w14:schemeClr w14:val="tx1"/>
        </w14:solidFill>
      </w14:textFill>
    </w:rPr>
  </w:style>
  <w:style w:type="paragraph" w:customStyle="1" w:styleId="127">
    <w:name w:val="腾讯-表注"/>
    <w:basedOn w:val="77"/>
    <w:next w:val="77"/>
    <w:qFormat/>
    <w:uiPriority w:val="0"/>
    <w:pPr>
      <w:keepNext/>
      <w:jc w:val="center"/>
    </w:pPr>
    <w:rPr>
      <w:rFonts w:cs="Times New Roman (标题 CS)"/>
      <w:color w:val="A6A6A6" w:themeColor="background1" w:themeShade="A6"/>
    </w:rPr>
  </w:style>
  <w:style w:type="paragraph" w:customStyle="1" w:styleId="128">
    <w:name w:val="腾讯-无序列表"/>
    <w:basedOn w:val="77"/>
    <w:qFormat/>
    <w:uiPriority w:val="0"/>
    <w:pPr>
      <w:numPr>
        <w:ilvl w:val="0"/>
        <w:numId w:val="11"/>
      </w:numPr>
      <w:adjustRightInd/>
      <w:ind w:left="0" w:firstLine="0"/>
    </w:pPr>
  </w:style>
  <w:style w:type="character" w:customStyle="1" w:styleId="129">
    <w:name w:val="尾注文本 字符"/>
    <w:basedOn w:val="48"/>
    <w:link w:val="26"/>
    <w:semiHidden/>
    <w:qFormat/>
    <w:uiPriority w:val="99"/>
    <w:rPr>
      <w:rFonts w:ascii="Arial" w:hAnsi="Arial" w:eastAsia="STHeiti"/>
      <w:color w:val="333333"/>
      <w:sz w:val="28"/>
    </w:rPr>
  </w:style>
  <w:style w:type="paragraph" w:customStyle="1" w:styleId="130">
    <w:name w:val="腾讯-子步骤"/>
    <w:basedOn w:val="77"/>
    <w:qFormat/>
    <w:uiPriority w:val="0"/>
    <w:pPr>
      <w:numPr>
        <w:ilvl w:val="0"/>
        <w:numId w:val="12"/>
      </w:numPr>
      <w:ind w:left="200" w:leftChars="200" w:firstLine="0"/>
    </w:pPr>
  </w:style>
  <w:style w:type="paragraph" w:customStyle="1" w:styleId="131">
    <w:name w:val="List Paragraph1"/>
    <w:basedOn w:val="1"/>
    <w:link w:val="136"/>
    <w:qFormat/>
    <w:uiPriority w:val="99"/>
    <w:pPr>
      <w:widowControl/>
      <w:topLinePunct/>
      <w:adjustRightInd w:val="0"/>
      <w:snapToGrid w:val="0"/>
      <w:spacing w:before="160" w:after="160" w:line="240" w:lineRule="atLeast"/>
      <w:ind w:left="1701" w:leftChars="0" w:right="0" w:rightChars="0" w:firstLine="420"/>
    </w:pPr>
    <w:rPr>
      <w:rFonts w:ascii="Times New Roman" w:hAnsi="Times New Roman" w:eastAsia="宋体" w:cs="Arial"/>
      <w:color w:val="auto"/>
      <w:sz w:val="21"/>
      <w:szCs w:val="21"/>
    </w:rPr>
  </w:style>
  <w:style w:type="paragraph" w:customStyle="1" w:styleId="132">
    <w:name w:val="Text"/>
    <w:basedOn w:val="1"/>
    <w:link w:val="134"/>
    <w:qFormat/>
    <w:uiPriority w:val="0"/>
    <w:pPr>
      <w:widowControl/>
      <w:snapToGrid w:val="0"/>
      <w:spacing w:before="80" w:after="80" w:line="240" w:lineRule="auto"/>
      <w:ind w:left="0" w:leftChars="0" w:right="0" w:rightChars="0" w:firstLine="0" w:firstLineChars="0"/>
    </w:pPr>
    <w:rPr>
      <w:rFonts w:ascii="Arial" w:hAnsi="Arial" w:eastAsia="微软雅黑" w:cs="Times New Roman"/>
      <w:color w:val="auto"/>
      <w:kern w:val="0"/>
      <w:sz w:val="21"/>
      <w:szCs w:val="21"/>
    </w:rPr>
  </w:style>
  <w:style w:type="paragraph" w:customStyle="1" w:styleId="133">
    <w:name w:val="Heading"/>
    <w:basedOn w:val="1"/>
    <w:link w:val="135"/>
    <w:qFormat/>
    <w:uiPriority w:val="0"/>
    <w:pPr>
      <w:widowControl/>
      <w:snapToGrid w:val="0"/>
      <w:spacing w:before="80" w:after="80" w:line="240" w:lineRule="auto"/>
      <w:ind w:left="0" w:leftChars="0" w:right="0" w:rightChars="0" w:firstLine="0" w:firstLineChars="0"/>
      <w:jc w:val="center"/>
    </w:pPr>
    <w:rPr>
      <w:rFonts w:ascii="Arial" w:hAnsi="Arial" w:eastAsia="黑体" w:cs="Times New Roman"/>
      <w:bCs/>
      <w:color w:val="auto"/>
      <w:kern w:val="0"/>
      <w:sz w:val="21"/>
      <w:szCs w:val="21"/>
    </w:rPr>
  </w:style>
  <w:style w:type="character" w:customStyle="1" w:styleId="134">
    <w:name w:val="Text Char"/>
    <w:link w:val="132"/>
    <w:qFormat/>
    <w:uiPriority w:val="0"/>
    <w:rPr>
      <w:rFonts w:ascii="Arial" w:hAnsi="Arial" w:eastAsia="微软雅黑" w:cs="Times New Roman"/>
      <w:kern w:val="0"/>
      <w:szCs w:val="21"/>
    </w:rPr>
  </w:style>
  <w:style w:type="character" w:customStyle="1" w:styleId="135">
    <w:name w:val="Heading Char"/>
    <w:link w:val="133"/>
    <w:qFormat/>
    <w:uiPriority w:val="0"/>
    <w:rPr>
      <w:rFonts w:ascii="Arial" w:hAnsi="Arial" w:eastAsia="黑体" w:cs="Times New Roman"/>
      <w:bCs/>
      <w:kern w:val="0"/>
      <w:szCs w:val="21"/>
    </w:rPr>
  </w:style>
  <w:style w:type="character" w:customStyle="1" w:styleId="136">
    <w:name w:val="List Paragraph Char"/>
    <w:link w:val="131"/>
    <w:qFormat/>
    <w:uiPriority w:val="99"/>
    <w:rPr>
      <w:rFonts w:ascii="Times New Roman" w:hAnsi="Times New Roman" w:eastAsia="宋体" w:cs="Arial"/>
      <w:szCs w:val="21"/>
    </w:rPr>
  </w:style>
  <w:style w:type="character" w:customStyle="1" w:styleId="137">
    <w:name w:val="HTML 预设格式 字符"/>
    <w:basedOn w:val="48"/>
    <w:link w:val="40"/>
    <w:qFormat/>
    <w:uiPriority w:val="99"/>
    <w:rPr>
      <w:rFonts w:ascii="宋体" w:hAnsi="宋体" w:eastAsia="宋体" w:cs="Times New Roman"/>
      <w:kern w:val="0"/>
      <w:sz w:val="24"/>
    </w:rPr>
  </w:style>
  <w:style w:type="paragraph" w:customStyle="1" w:styleId="138">
    <w:name w:val="TOC 标题1"/>
    <w:basedOn w:val="2"/>
    <w:next w:val="1"/>
    <w:unhideWhenUsed/>
    <w:qFormat/>
    <w:uiPriority w:val="39"/>
    <w:pPr>
      <w:keepNext/>
      <w:keepLines/>
      <w:pageBreakBefore w:val="0"/>
      <w:widowControl/>
      <w:numPr>
        <w:numId w:val="0"/>
      </w:numPr>
      <w:spacing w:before="240" w:beforeLines="0" w:after="0" w:afterLines="0" w:line="259" w:lineRule="auto"/>
      <w:ind w:right="0" w:rightChars="0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Cs w:val="32"/>
    </w:rPr>
  </w:style>
  <w:style w:type="paragraph" w:customStyle="1" w:styleId="139">
    <w:name w:val="Table Paragraph"/>
    <w:basedOn w:val="1"/>
    <w:qFormat/>
    <w:uiPriority w:val="1"/>
    <w:pPr>
      <w:autoSpaceDE w:val="0"/>
      <w:autoSpaceDN w:val="0"/>
      <w:spacing w:line="240" w:lineRule="auto"/>
      <w:ind w:left="70" w:leftChars="0" w:right="0" w:rightChars="0" w:firstLine="0" w:firstLineChars="0"/>
    </w:pPr>
    <w:rPr>
      <w:rFonts w:ascii="Noto Sans CJK JP Regular" w:hAnsi="Noto Sans CJK JP Regular" w:eastAsia="Noto Sans CJK JP Regular" w:cs="Noto Sans CJK JP Regular"/>
      <w:color w:val="auto"/>
      <w:kern w:val="0"/>
      <w:sz w:val="22"/>
      <w:szCs w:val="22"/>
      <w:lang w:val="zh-CN" w:bidi="zh-CN"/>
    </w:rPr>
  </w:style>
  <w:style w:type="table" w:customStyle="1" w:styleId="140">
    <w:name w:val="Table Normal"/>
    <w:semiHidden/>
    <w:qFormat/>
    <w:uiPriority w:val="2"/>
    <w:pPr>
      <w:widowControl w:val="0"/>
      <w:autoSpaceDE w:val="0"/>
      <w:autoSpaceDN w:val="0"/>
    </w:pPr>
    <w:rPr>
      <w:rFonts w:eastAsia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41">
    <w:name w:val="列表段落1"/>
    <w:basedOn w:val="1"/>
    <w:qFormat/>
    <w:uiPriority w:val="99"/>
    <w:pPr>
      <w:spacing w:line="240" w:lineRule="auto"/>
      <w:ind w:left="0" w:leftChars="0" w:right="0" w:rightChars="0" w:firstLine="420"/>
      <w:jc w:val="both"/>
    </w:pPr>
    <w:rPr>
      <w:rFonts w:asciiTheme="minorHAnsi" w:hAnsiTheme="minorHAnsi" w:eastAsiaTheme="minorEastAsia"/>
      <w:color w:val="auto"/>
      <w:sz w:val="21"/>
    </w:rPr>
  </w:style>
  <w:style w:type="paragraph" w:customStyle="1" w:styleId="142">
    <w:name w:val="Block Label"/>
    <w:basedOn w:val="1"/>
    <w:next w:val="1"/>
    <w:qFormat/>
    <w:uiPriority w:val="99"/>
    <w:pPr>
      <w:keepNext/>
      <w:keepLines/>
      <w:widowControl/>
      <w:topLinePunct/>
      <w:adjustRightInd w:val="0"/>
      <w:snapToGrid w:val="0"/>
      <w:spacing w:before="300" w:after="80" w:line="240" w:lineRule="atLeast"/>
      <w:ind w:left="0" w:leftChars="0" w:right="0" w:rightChars="0" w:firstLine="0" w:firstLineChars="0"/>
    </w:pPr>
    <w:rPr>
      <w:rFonts w:hint="eastAsia" w:ascii="Book Antiqua" w:hAnsi="Book Antiqua" w:eastAsia="黑体" w:cs="Book Antiqua"/>
      <w:bCs/>
      <w:color w:val="auto"/>
      <w:kern w:val="0"/>
      <w:sz w:val="26"/>
      <w:szCs w:val="26"/>
    </w:rPr>
  </w:style>
  <w:style w:type="paragraph" w:customStyle="1" w:styleId="143">
    <w:name w:val="Step"/>
    <w:basedOn w:val="1"/>
    <w:qFormat/>
    <w:uiPriority w:val="99"/>
    <w:pPr>
      <w:widowControl/>
      <w:tabs>
        <w:tab w:val="left" w:pos="1701"/>
      </w:tabs>
      <w:topLinePunct/>
      <w:adjustRightInd w:val="0"/>
      <w:snapToGrid w:val="0"/>
      <w:spacing w:before="160" w:after="160" w:line="240" w:lineRule="atLeast"/>
      <w:ind w:left="1701" w:leftChars="0" w:right="0" w:rightChars="0" w:hanging="159" w:firstLineChars="0"/>
    </w:pPr>
    <w:rPr>
      <w:rFonts w:hint="eastAsia" w:ascii="Times New Roman" w:hAnsi="Times New Roman" w:eastAsia="宋体" w:cs="Arial"/>
      <w:snapToGrid w:val="0"/>
      <w:color w:val="auto"/>
      <w:kern w:val="0"/>
      <w:sz w:val="21"/>
      <w:szCs w:val="21"/>
    </w:rPr>
  </w:style>
  <w:style w:type="paragraph" w:customStyle="1" w:styleId="144">
    <w:name w:val="列表段落2"/>
    <w:basedOn w:val="1"/>
    <w:link w:val="146"/>
    <w:qFormat/>
    <w:uiPriority w:val="99"/>
    <w:pPr>
      <w:widowControl/>
      <w:spacing w:line="240" w:lineRule="auto"/>
      <w:ind w:left="0" w:leftChars="0" w:right="0" w:rightChars="0" w:firstLine="420"/>
    </w:pPr>
    <w:rPr>
      <w:rFonts w:ascii="宋体" w:hAnsi="宋体" w:eastAsia="宋体" w:cs="宋体"/>
      <w:color w:val="auto"/>
      <w:kern w:val="0"/>
      <w:sz w:val="24"/>
    </w:rPr>
  </w:style>
  <w:style w:type="character" w:customStyle="1" w:styleId="145">
    <w:name w:val="未处理的提及1"/>
    <w:basedOn w:val="48"/>
    <w:unhideWhenUsed/>
    <w:qFormat/>
    <w:uiPriority w:val="99"/>
    <w:rPr>
      <w:color w:val="605E5C"/>
      <w:shd w:val="clear" w:color="auto" w:fill="E1DFDD"/>
    </w:rPr>
  </w:style>
  <w:style w:type="character" w:customStyle="1" w:styleId="146">
    <w:name w:val="List Paragraph Char1"/>
    <w:link w:val="144"/>
    <w:qFormat/>
    <w:uiPriority w:val="99"/>
    <w:rPr>
      <w:rFonts w:ascii="宋体" w:hAnsi="宋体" w:eastAsia="宋体" w:cs="宋体"/>
      <w:kern w:val="0"/>
      <w:sz w:val="24"/>
    </w:rPr>
  </w:style>
  <w:style w:type="character" w:customStyle="1" w:styleId="147">
    <w:name w:val="pln"/>
    <w:basedOn w:val="48"/>
    <w:qFormat/>
    <w:uiPriority w:val="0"/>
  </w:style>
  <w:style w:type="character" w:customStyle="1" w:styleId="148">
    <w:name w:val="pun"/>
    <w:basedOn w:val="48"/>
    <w:qFormat/>
    <w:uiPriority w:val="0"/>
  </w:style>
  <w:style w:type="character" w:customStyle="1" w:styleId="149">
    <w:name w:val="str"/>
    <w:basedOn w:val="48"/>
    <w:qFormat/>
    <w:uiPriority w:val="0"/>
  </w:style>
  <w:style w:type="character" w:customStyle="1" w:styleId="150">
    <w:name w:val="com"/>
    <w:basedOn w:val="48"/>
    <w:qFormat/>
    <w:uiPriority w:val="0"/>
  </w:style>
  <w:style w:type="character" w:customStyle="1" w:styleId="151">
    <w:name w:val="文档结构图 字符"/>
    <w:basedOn w:val="48"/>
    <w:link w:val="17"/>
    <w:qFormat/>
    <w:uiPriority w:val="99"/>
    <w:rPr>
      <w:rFonts w:ascii="宋体" w:hAnsi="微软雅黑"/>
      <w:sz w:val="18"/>
      <w:szCs w:val="18"/>
    </w:rPr>
  </w:style>
  <w:style w:type="character" w:customStyle="1" w:styleId="152">
    <w:name w:val="日期 字符"/>
    <w:basedOn w:val="48"/>
    <w:link w:val="25"/>
    <w:qFormat/>
    <w:uiPriority w:val="99"/>
    <w:rPr>
      <w:rFonts w:ascii="微软雅黑" w:hAnsi="等线" w:eastAsia="微软雅黑" w:cs="Times New Roman"/>
    </w:rPr>
  </w:style>
  <w:style w:type="character" w:customStyle="1" w:styleId="153">
    <w:name w:val="副标题 字符"/>
    <w:basedOn w:val="48"/>
    <w:link w:val="32"/>
    <w:qFormat/>
    <w:uiPriority w:val="11"/>
    <w:rPr>
      <w:b/>
      <w:bCs/>
      <w:kern w:val="28"/>
      <w:sz w:val="32"/>
      <w:szCs w:val="32"/>
    </w:rPr>
  </w:style>
  <w:style w:type="character" w:customStyle="1" w:styleId="154">
    <w:name w:val="标题 字符"/>
    <w:basedOn w:val="48"/>
    <w:link w:val="43"/>
    <w:qFormat/>
    <w:uiPriority w:val="9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5">
    <w:name w:val="正文文本首行缩进 字符"/>
    <w:basedOn w:val="71"/>
    <w:qFormat/>
    <w:uiPriority w:val="99"/>
    <w:rPr>
      <w:rFonts w:ascii="Helvetica Neue eText Std" w:hAnsi="Helvetica Neue eText Std" w:eastAsia="FZLanTingHeiS-EL-GB" w:cs="Noto Sans CJK JP Regular"/>
      <w:color w:val="333333"/>
      <w:kern w:val="0"/>
      <w:sz w:val="28"/>
      <w:szCs w:val="21"/>
      <w:lang w:val="zh-CN" w:bidi="zh-CN"/>
    </w:rPr>
  </w:style>
  <w:style w:type="character" w:customStyle="1" w:styleId="156">
    <w:name w:val="表正文Text 字符"/>
    <w:link w:val="157"/>
    <w:qFormat/>
    <w:locked/>
    <w:uiPriority w:val="0"/>
    <w:rPr>
      <w:rFonts w:ascii="Arial" w:hAnsi="Arial" w:eastAsia="微软雅黑"/>
      <w:szCs w:val="21"/>
    </w:rPr>
  </w:style>
  <w:style w:type="paragraph" w:customStyle="1" w:styleId="157">
    <w:name w:val="表正文Text"/>
    <w:basedOn w:val="1"/>
    <w:link w:val="156"/>
    <w:qFormat/>
    <w:uiPriority w:val="0"/>
    <w:pPr>
      <w:widowControl/>
      <w:adjustRightInd w:val="0"/>
      <w:snapToGrid w:val="0"/>
      <w:spacing w:beforeLines="20" w:afterLines="20" w:line="240" w:lineRule="auto"/>
      <w:ind w:left="0" w:leftChars="0" w:right="0" w:rightChars="0"/>
    </w:pPr>
    <w:rPr>
      <w:rFonts w:ascii="Arial" w:hAnsi="Arial" w:eastAsia="微软雅黑"/>
      <w:color w:val="auto"/>
      <w:sz w:val="21"/>
      <w:szCs w:val="21"/>
    </w:rPr>
  </w:style>
  <w:style w:type="character" w:customStyle="1" w:styleId="158">
    <w:name w:val="表标题 字符"/>
    <w:link w:val="159"/>
    <w:qFormat/>
    <w:locked/>
    <w:uiPriority w:val="0"/>
    <w:rPr>
      <w:rFonts w:ascii="微软雅黑" w:hAnsi="微软雅黑" w:eastAsia="华文细黑" w:cs="宋体"/>
      <w:b/>
      <w:sz w:val="24"/>
    </w:rPr>
  </w:style>
  <w:style w:type="paragraph" w:customStyle="1" w:styleId="159">
    <w:name w:val="表标题"/>
    <w:basedOn w:val="1"/>
    <w:link w:val="158"/>
    <w:qFormat/>
    <w:uiPriority w:val="0"/>
    <w:pPr>
      <w:adjustRightInd w:val="0"/>
      <w:snapToGrid w:val="0"/>
      <w:spacing w:before="62" w:beforeLines="20" w:after="62" w:afterLines="20" w:line="240" w:lineRule="auto"/>
      <w:ind w:left="120" w:leftChars="50" w:right="120" w:rightChars="50" w:firstLine="482"/>
      <w:jc w:val="center"/>
    </w:pPr>
    <w:rPr>
      <w:rFonts w:ascii="微软雅黑" w:hAnsi="微软雅黑" w:eastAsia="华文细黑" w:cs="宋体"/>
      <w:b/>
      <w:color w:val="auto"/>
      <w:sz w:val="24"/>
    </w:rPr>
  </w:style>
  <w:style w:type="paragraph" w:customStyle="1" w:styleId="160">
    <w:name w:val="TX-正文"/>
    <w:basedOn w:val="1"/>
    <w:link w:val="162"/>
    <w:qFormat/>
    <w:uiPriority w:val="0"/>
    <w:pPr>
      <w:spacing w:before="50" w:beforeLines="50" w:after="50" w:afterLines="50" w:line="240" w:lineRule="auto"/>
      <w:ind w:left="0" w:leftChars="0" w:right="0" w:rightChars="0"/>
    </w:pPr>
    <w:rPr>
      <w:rFonts w:ascii="Arial" w:hAnsi="Arial" w:eastAsia="华文细黑" w:cs="Times New Roman"/>
      <w:iCs/>
      <w:color w:val="auto"/>
      <w:sz w:val="21"/>
    </w:rPr>
  </w:style>
  <w:style w:type="paragraph" w:customStyle="1" w:styleId="161">
    <w:name w:val="正文1"/>
    <w:basedOn w:val="1"/>
    <w:link w:val="163"/>
    <w:qFormat/>
    <w:uiPriority w:val="0"/>
    <w:pPr>
      <w:ind w:left="0" w:leftChars="0" w:right="0" w:rightChars="0"/>
    </w:pPr>
    <w:rPr>
      <w:rFonts w:ascii="Calibri" w:hAnsi="Calibri" w:eastAsia="华文细黑" w:cs="Times New Roman"/>
      <w:color w:val="auto"/>
      <w:sz w:val="24"/>
    </w:rPr>
  </w:style>
  <w:style w:type="character" w:customStyle="1" w:styleId="162">
    <w:name w:val="TX-正文 字符"/>
    <w:basedOn w:val="48"/>
    <w:link w:val="160"/>
    <w:qFormat/>
    <w:uiPriority w:val="0"/>
    <w:rPr>
      <w:rFonts w:ascii="Arial" w:hAnsi="Arial" w:eastAsia="华文细黑" w:cs="Times New Roman"/>
      <w:iCs/>
    </w:rPr>
  </w:style>
  <w:style w:type="character" w:customStyle="1" w:styleId="163">
    <w:name w:val="正文1 字符"/>
    <w:link w:val="161"/>
    <w:qFormat/>
    <w:uiPriority w:val="0"/>
    <w:rPr>
      <w:rFonts w:ascii="Calibri" w:hAnsi="Calibri" w:eastAsia="华文细黑" w:cs="Times New Roman"/>
      <w:sz w:val="24"/>
    </w:rPr>
  </w:style>
  <w:style w:type="paragraph" w:customStyle="1" w:styleId="164">
    <w:name w:val="CAUTION Heading"/>
    <w:basedOn w:val="1"/>
    <w:qFormat/>
    <w:uiPriority w:val="0"/>
    <w:pPr>
      <w:keepNext/>
      <w:widowControl/>
      <w:pBdr>
        <w:top w:val="single" w:color="auto" w:sz="12" w:space="4"/>
      </w:pBdr>
      <w:topLinePunct/>
      <w:adjustRightInd w:val="0"/>
      <w:snapToGrid w:val="0"/>
      <w:spacing w:before="80" w:after="80" w:line="240" w:lineRule="atLeast"/>
      <w:ind w:left="1701" w:leftChars="0" w:right="0" w:rightChars="0"/>
    </w:pPr>
    <w:rPr>
      <w:rFonts w:hint="eastAsia" w:ascii="Book Antiqua" w:hAnsi="Book Antiqua" w:eastAsia="黑体" w:cs="Arial"/>
      <w:bCs/>
      <w:color w:val="auto"/>
      <w:sz w:val="24"/>
      <w:szCs w:val="21"/>
    </w:rPr>
  </w:style>
  <w:style w:type="paragraph" w:customStyle="1" w:styleId="165">
    <w:name w:val="修订1"/>
    <w:hidden/>
    <w:semiHidden/>
    <w:qFormat/>
    <w:uiPriority w:val="99"/>
    <w:rPr>
      <w:rFonts w:ascii="微软雅黑" w:eastAsia="微软雅黑" w:hAnsiTheme="minorHAnsi" w:cstheme="minorBidi"/>
      <w:kern w:val="2"/>
      <w:sz w:val="21"/>
      <w:szCs w:val="24"/>
      <w:lang w:val="en-US" w:eastAsia="zh-CN" w:bidi="ar-SA"/>
    </w:rPr>
  </w:style>
  <w:style w:type="character" w:customStyle="1" w:styleId="166">
    <w:name w:val="列表段落 字符1"/>
    <w:qFormat/>
    <w:locked/>
    <w:uiPriority w:val="99"/>
    <w:rPr>
      <w:rFonts w:ascii="宋体" w:hAnsi="宋体" w:cs="宋体"/>
      <w:sz w:val="24"/>
      <w:szCs w:val="24"/>
    </w:rPr>
  </w:style>
  <w:style w:type="paragraph" w:customStyle="1" w:styleId="167">
    <w:name w:val="TX-1级标题"/>
    <w:basedOn w:val="2"/>
    <w:link w:val="168"/>
    <w:qFormat/>
    <w:uiPriority w:val="0"/>
    <w:pPr>
      <w:ind w:left="0" w:leftChars="0" w:right="0" w:rightChars="0"/>
      <w:jc w:val="both"/>
    </w:pPr>
    <w:rPr>
      <w:rFonts w:ascii="Arial" w:hAnsi="Arial" w:cs="Times New Roman"/>
      <w:bCs w:val="0"/>
    </w:rPr>
  </w:style>
  <w:style w:type="character" w:customStyle="1" w:styleId="168">
    <w:name w:val="TX-1级标题 字符"/>
    <w:basedOn w:val="59"/>
    <w:link w:val="167"/>
    <w:qFormat/>
    <w:uiPriority w:val="0"/>
    <w:rPr>
      <w:rFonts w:ascii="Arial" w:hAnsi="Arial" w:eastAsia="方正兰亭中粗黑简体" w:cs="Times New Roman"/>
      <w:bCs w:val="0"/>
      <w:color w:val="333333"/>
      <w:kern w:val="44"/>
      <w:sz w:val="32"/>
      <w:szCs w:val="44"/>
    </w:rPr>
  </w:style>
  <w:style w:type="paragraph" w:customStyle="1" w:styleId="169">
    <w:name w:val="TX-2级标题"/>
    <w:basedOn w:val="3"/>
    <w:link w:val="170"/>
    <w:qFormat/>
    <w:uiPriority w:val="0"/>
    <w:pPr>
      <w:tabs>
        <w:tab w:val="left" w:pos="294"/>
      </w:tabs>
      <w:spacing w:before="50" w:beforeLines="50" w:after="50" w:afterLines="50"/>
      <w:ind w:leftChars="0" w:right="0" w:rightChars="0"/>
    </w:pPr>
    <w:rPr>
      <w:rFonts w:ascii="Arial" w:hAnsi="Arial" w:eastAsia="方正兰亭中粗黑简体" w:cs="Times New Roman"/>
      <w:bCs w:val="0"/>
      <w:sz w:val="30"/>
    </w:rPr>
  </w:style>
  <w:style w:type="character" w:customStyle="1" w:styleId="170">
    <w:name w:val="TX-2级标题 字符"/>
    <w:basedOn w:val="66"/>
    <w:link w:val="169"/>
    <w:qFormat/>
    <w:uiPriority w:val="0"/>
    <w:rPr>
      <w:rFonts w:ascii="Arial" w:hAnsi="Arial" w:eastAsia="方正兰亭中粗黑简体" w:cs="Times New Roman"/>
      <w:bCs w:val="0"/>
      <w:color w:val="000000" w:themeColor="text1"/>
      <w:sz w:val="30"/>
      <w:szCs w:val="32"/>
      <w14:textFill>
        <w14:solidFill>
          <w14:schemeClr w14:val="tx1"/>
        </w14:solidFill>
      </w14:textFill>
    </w:rPr>
  </w:style>
  <w:style w:type="paragraph" w:customStyle="1" w:styleId="171">
    <w:name w:val="TX-3级标题"/>
    <w:basedOn w:val="4"/>
    <w:link w:val="172"/>
    <w:qFormat/>
    <w:uiPriority w:val="0"/>
    <w:pPr>
      <w:spacing w:before="50" w:beforeLines="50" w:after="50" w:afterLines="50"/>
      <w:ind w:left="142" w:hanging="142"/>
    </w:pPr>
    <w:rPr>
      <w:rFonts w:ascii="Arial" w:hAnsi="Arial" w:eastAsia="方正兰亭中粗黑简体" w:cs="Times New Roman"/>
      <w:bCs w:val="0"/>
      <w:sz w:val="28"/>
    </w:rPr>
  </w:style>
  <w:style w:type="character" w:customStyle="1" w:styleId="172">
    <w:name w:val="TX-3级标题 字符"/>
    <w:basedOn w:val="67"/>
    <w:link w:val="171"/>
    <w:qFormat/>
    <w:uiPriority w:val="0"/>
    <w:rPr>
      <w:rFonts w:ascii="Arial" w:hAnsi="Arial" w:eastAsia="方正兰亭中粗黑简体" w:cs="Times New Roman"/>
      <w:bCs w:val="0"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customStyle="1" w:styleId="173">
    <w:name w:val="TX-4级标题"/>
    <w:basedOn w:val="5"/>
    <w:link w:val="174"/>
    <w:qFormat/>
    <w:uiPriority w:val="0"/>
    <w:pPr>
      <w:ind w:left="0" w:leftChars="0" w:right="0" w:rightChars="0" w:hanging="864"/>
    </w:pPr>
    <w:rPr>
      <w:rFonts w:ascii="Arial" w:hAnsi="Arial" w:cs="Times New Roman"/>
      <w:sz w:val="24"/>
    </w:rPr>
  </w:style>
  <w:style w:type="character" w:customStyle="1" w:styleId="174">
    <w:name w:val="TX-4级标题 字符"/>
    <w:basedOn w:val="69"/>
    <w:link w:val="173"/>
    <w:qFormat/>
    <w:uiPriority w:val="0"/>
    <w:rPr>
      <w:rFonts w:ascii="Arial" w:hAnsi="Arial" w:eastAsia="方正兰亭中粗黑简体" w:cs="Times New Roman"/>
      <w:color w:val="333333"/>
      <w:sz w:val="24"/>
      <w:szCs w:val="28"/>
    </w:rPr>
  </w:style>
  <w:style w:type="paragraph" w:customStyle="1" w:styleId="175">
    <w:name w:val="TX-代码"/>
    <w:basedOn w:val="161"/>
    <w:link w:val="176"/>
    <w:qFormat/>
    <w:uiPriority w:val="0"/>
    <w:pPr>
      <w:shd w:val="clear" w:color="auto" w:fill="EFF9FF"/>
      <w:spacing w:line="240" w:lineRule="auto"/>
      <w:ind w:firstLine="0" w:firstLineChars="0"/>
      <w:jc w:val="both"/>
    </w:pPr>
    <w:rPr>
      <w:rFonts w:ascii="Courier New" w:hAnsi="Courier New"/>
    </w:rPr>
  </w:style>
  <w:style w:type="character" w:customStyle="1" w:styleId="176">
    <w:name w:val="TX-代码 字符"/>
    <w:basedOn w:val="163"/>
    <w:link w:val="175"/>
    <w:qFormat/>
    <w:uiPriority w:val="0"/>
    <w:rPr>
      <w:rFonts w:ascii="Courier New" w:hAnsi="Courier New" w:eastAsia="华文细黑" w:cs="Times New Roman"/>
      <w:sz w:val="24"/>
      <w:shd w:val="clear" w:color="auto" w:fill="EFF9FF"/>
    </w:rPr>
  </w:style>
  <w:style w:type="paragraph" w:customStyle="1" w:styleId="177">
    <w:name w:val="TX-注意事项"/>
    <w:next w:val="160"/>
    <w:link w:val="178"/>
    <w:qFormat/>
    <w:uiPriority w:val="0"/>
    <w:pPr>
      <w:spacing w:before="50" w:beforeLines="50" w:after="50" w:afterLines="50"/>
      <w:ind w:firstLine="200" w:firstLineChars="200"/>
    </w:pPr>
    <w:rPr>
      <w:rFonts w:ascii="Arial" w:hAnsi="Arial" w:eastAsia="黑体" w:cs="Times New Roman"/>
      <w:kern w:val="2"/>
      <w:sz w:val="18"/>
      <w:szCs w:val="18"/>
      <w:lang w:val="en-US" w:eastAsia="zh-CN" w:bidi="ar-SA"/>
    </w:rPr>
  </w:style>
  <w:style w:type="character" w:customStyle="1" w:styleId="178">
    <w:name w:val="TX-注意事项 字符"/>
    <w:basedOn w:val="48"/>
    <w:link w:val="177"/>
    <w:qFormat/>
    <w:uiPriority w:val="0"/>
    <w:rPr>
      <w:rFonts w:ascii="Arial" w:hAnsi="Arial" w:eastAsia="黑体" w:cs="Times New Roman"/>
      <w:sz w:val="18"/>
      <w:szCs w:val="18"/>
    </w:rPr>
  </w:style>
  <w:style w:type="paragraph" w:customStyle="1" w:styleId="179">
    <w:name w:val="TX-无序列表-一级"/>
    <w:basedOn w:val="160"/>
    <w:link w:val="181"/>
    <w:qFormat/>
    <w:uiPriority w:val="0"/>
    <w:pPr>
      <w:spacing w:before="156" w:after="156"/>
      <w:ind w:left="420" w:firstLine="0" w:firstLineChars="0"/>
    </w:pPr>
  </w:style>
  <w:style w:type="paragraph" w:customStyle="1" w:styleId="180">
    <w:name w:val="TX-无序列表二级"/>
    <w:basedOn w:val="179"/>
    <w:link w:val="183"/>
    <w:qFormat/>
    <w:uiPriority w:val="0"/>
    <w:pPr>
      <w:spacing w:before="50" w:after="50"/>
      <w:ind w:left="1259" w:hanging="420"/>
    </w:pPr>
  </w:style>
  <w:style w:type="character" w:customStyle="1" w:styleId="181">
    <w:name w:val="TX-无序列表-一级 字符"/>
    <w:basedOn w:val="162"/>
    <w:link w:val="179"/>
    <w:qFormat/>
    <w:uiPriority w:val="0"/>
    <w:rPr>
      <w:rFonts w:ascii="Arial" w:hAnsi="Arial" w:eastAsia="华文细黑" w:cs="Times New Roman"/>
    </w:rPr>
  </w:style>
  <w:style w:type="paragraph" w:customStyle="1" w:styleId="182">
    <w:name w:val="TX-图标题"/>
    <w:basedOn w:val="160"/>
    <w:link w:val="185"/>
    <w:qFormat/>
    <w:uiPriority w:val="0"/>
    <w:pPr>
      <w:ind w:firstLine="0" w:firstLineChars="0"/>
    </w:pPr>
  </w:style>
  <w:style w:type="character" w:customStyle="1" w:styleId="183">
    <w:name w:val="TX-无序列表二级 字符"/>
    <w:basedOn w:val="181"/>
    <w:link w:val="180"/>
    <w:qFormat/>
    <w:uiPriority w:val="0"/>
    <w:rPr>
      <w:rFonts w:ascii="Arial" w:hAnsi="Arial" w:eastAsia="华文细黑" w:cs="Times New Roman"/>
    </w:rPr>
  </w:style>
  <w:style w:type="paragraph" w:customStyle="1" w:styleId="184">
    <w:name w:val="TX-表头"/>
    <w:basedOn w:val="160"/>
    <w:link w:val="187"/>
    <w:qFormat/>
    <w:uiPriority w:val="0"/>
    <w:pPr>
      <w:ind w:firstLine="0" w:firstLineChars="0"/>
    </w:pPr>
  </w:style>
  <w:style w:type="character" w:customStyle="1" w:styleId="185">
    <w:name w:val="TX-图标题 字符"/>
    <w:basedOn w:val="183"/>
    <w:link w:val="182"/>
    <w:qFormat/>
    <w:uiPriority w:val="0"/>
    <w:rPr>
      <w:rFonts w:ascii="Arial" w:hAnsi="Arial" w:eastAsia="华文细黑" w:cs="Times New Roman"/>
    </w:rPr>
  </w:style>
  <w:style w:type="paragraph" w:customStyle="1" w:styleId="186">
    <w:name w:val="TX-步骤"/>
    <w:basedOn w:val="160"/>
    <w:link w:val="188"/>
    <w:qFormat/>
    <w:uiPriority w:val="0"/>
    <w:pPr>
      <w:ind w:left="998" w:hanging="998" w:firstLineChars="0"/>
    </w:pPr>
  </w:style>
  <w:style w:type="character" w:customStyle="1" w:styleId="187">
    <w:name w:val="TX-表头 字符"/>
    <w:basedOn w:val="185"/>
    <w:link w:val="184"/>
    <w:qFormat/>
    <w:uiPriority w:val="0"/>
    <w:rPr>
      <w:rFonts w:ascii="Arial" w:hAnsi="Arial" w:eastAsia="华文细黑" w:cs="Times New Roman"/>
    </w:rPr>
  </w:style>
  <w:style w:type="character" w:customStyle="1" w:styleId="188">
    <w:name w:val="TX-步骤 字符"/>
    <w:basedOn w:val="187"/>
    <w:link w:val="186"/>
    <w:qFormat/>
    <w:uiPriority w:val="0"/>
    <w:rPr>
      <w:rFonts w:ascii="Arial" w:hAnsi="Arial" w:eastAsia="华文细黑" w:cs="Times New Roman"/>
    </w:rPr>
  </w:style>
  <w:style w:type="paragraph" w:customStyle="1" w:styleId="189">
    <w:name w:val="TX-表正文"/>
    <w:basedOn w:val="160"/>
    <w:link w:val="190"/>
    <w:qFormat/>
    <w:uiPriority w:val="0"/>
    <w:pPr>
      <w:spacing w:before="156" w:after="156"/>
      <w:ind w:firstLine="0" w:firstLineChars="0"/>
    </w:pPr>
    <w:rPr>
      <w:rFonts w:ascii="华文细黑" w:hAnsi="华文细黑"/>
      <w:szCs w:val="21"/>
    </w:rPr>
  </w:style>
  <w:style w:type="character" w:customStyle="1" w:styleId="190">
    <w:name w:val="TX-表正文 字符"/>
    <w:basedOn w:val="48"/>
    <w:link w:val="189"/>
    <w:qFormat/>
    <w:uiPriority w:val="0"/>
    <w:rPr>
      <w:rFonts w:ascii="华文细黑" w:hAnsi="华文细黑" w:eastAsia="华文细黑" w:cs="Times New Roman"/>
      <w:iCs/>
      <w:szCs w:val="21"/>
    </w:rPr>
  </w:style>
  <w:style w:type="paragraph" w:customStyle="1" w:styleId="191">
    <w:name w:val="TX-表标题"/>
    <w:basedOn w:val="1"/>
    <w:link w:val="192"/>
    <w:qFormat/>
    <w:uiPriority w:val="0"/>
    <w:pPr>
      <w:ind w:left="0" w:leftChars="0" w:right="0" w:rightChars="0" w:firstLine="0" w:firstLineChars="0"/>
    </w:pPr>
    <w:rPr>
      <w:rFonts w:ascii="Arial" w:hAnsi="Arial" w:eastAsia="华文细黑"/>
      <w:b/>
      <w:bCs/>
      <w:color w:val="auto"/>
      <w:sz w:val="21"/>
      <w:szCs w:val="21"/>
    </w:rPr>
  </w:style>
  <w:style w:type="character" w:customStyle="1" w:styleId="192">
    <w:name w:val="TX-表标题 字符"/>
    <w:basedOn w:val="48"/>
    <w:link w:val="191"/>
    <w:qFormat/>
    <w:uiPriority w:val="0"/>
    <w:rPr>
      <w:rFonts w:ascii="Arial" w:hAnsi="Arial" w:eastAsia="华文细黑"/>
      <w:b/>
      <w:bCs/>
      <w:szCs w:val="21"/>
    </w:rPr>
  </w:style>
  <w:style w:type="paragraph" w:customStyle="1" w:styleId="193">
    <w:name w:val="TX-子步骤"/>
    <w:basedOn w:val="180"/>
    <w:link w:val="194"/>
    <w:qFormat/>
    <w:uiPriority w:val="0"/>
    <w:pPr>
      <w:numPr>
        <w:ilvl w:val="0"/>
        <w:numId w:val="13"/>
      </w:numPr>
      <w:ind w:left="1418"/>
    </w:pPr>
  </w:style>
  <w:style w:type="character" w:customStyle="1" w:styleId="194">
    <w:name w:val="TX-子步骤 字符"/>
    <w:basedOn w:val="183"/>
    <w:link w:val="193"/>
    <w:qFormat/>
    <w:uiPriority w:val="0"/>
    <w:rPr>
      <w:rFonts w:ascii="Arial" w:hAnsi="Arial" w:eastAsia="华文细黑" w:cs="Times New Roman"/>
    </w:rPr>
  </w:style>
  <w:style w:type="character" w:customStyle="1" w:styleId="195">
    <w:name w:val="正文文本首行缩进 字符1"/>
    <w:basedOn w:val="71"/>
    <w:link w:val="45"/>
    <w:qFormat/>
    <w:uiPriority w:val="99"/>
    <w:rPr>
      <w:rFonts w:ascii="微软雅黑" w:hAnsi="Noto Sans CJK JP Regular" w:eastAsia="华文细黑" w:cs="Noto Sans CJK JP Regular"/>
      <w:kern w:val="0"/>
      <w:sz w:val="24"/>
      <w:szCs w:val="21"/>
      <w:lang w:val="zh-CN" w:bidi="zh-CN"/>
    </w:rPr>
  </w:style>
  <w:style w:type="character" w:customStyle="1" w:styleId="196">
    <w:name w:val="普通(网站) 字符"/>
    <w:link w:val="41"/>
    <w:qFormat/>
    <w:locked/>
    <w:uiPriority w:val="99"/>
    <w:rPr>
      <w:rFonts w:ascii="宋体" w:hAnsi="宋体" w:eastAsia="宋体" w:cs="宋体"/>
      <w:color w:val="333333"/>
      <w:kern w:val="0"/>
      <w:sz w:val="28"/>
    </w:rPr>
  </w:style>
  <w:style w:type="character" w:customStyle="1" w:styleId="197">
    <w:name w:val="批注主题 字符1"/>
    <w:semiHidden/>
    <w:qFormat/>
    <w:uiPriority w:val="99"/>
    <w:rPr>
      <w:rFonts w:ascii="Calibri" w:hAnsi="Calibri" w:eastAsia="微软雅黑"/>
      <w:b/>
      <w:bCs/>
      <w:kern w:val="2"/>
      <w:sz w:val="21"/>
      <w:szCs w:val="24"/>
    </w:rPr>
  </w:style>
  <w:style w:type="character" w:customStyle="1" w:styleId="198">
    <w:name w:val="标题 2 Char"/>
    <w:qFormat/>
    <w:uiPriority w:val="0"/>
    <w:rPr>
      <w:rFonts w:ascii="Times New Roman" w:hAnsi="Times New Roman" w:eastAsia="黑体" w:cs="Times New Roman"/>
      <w:b/>
      <w:spacing w:val="8"/>
      <w:kern w:val="1"/>
      <w:sz w:val="24"/>
      <w:szCs w:val="32"/>
    </w:rPr>
  </w:style>
  <w:style w:type="character" w:customStyle="1" w:styleId="199">
    <w:name w:val="一级 字符"/>
    <w:link w:val="200"/>
    <w:qFormat/>
    <w:locked/>
    <w:uiPriority w:val="0"/>
  </w:style>
  <w:style w:type="paragraph" w:customStyle="1" w:styleId="200">
    <w:name w:val="一级"/>
    <w:basedOn w:val="2"/>
    <w:link w:val="199"/>
    <w:qFormat/>
    <w:uiPriority w:val="0"/>
    <w:pPr>
      <w:widowControl/>
      <w:numPr>
        <w:numId w:val="0"/>
      </w:numPr>
      <w:tabs>
        <w:tab w:val="left" w:pos="2276"/>
      </w:tabs>
      <w:spacing w:before="0" w:after="0" w:afterLines="0"/>
      <w:ind w:left="425" w:right="0" w:rightChars="0" w:hanging="425"/>
    </w:pPr>
    <w:rPr>
      <w:rFonts w:asciiTheme="minorHAnsi" w:hAnsiTheme="minorHAnsi" w:eastAsiaTheme="minorEastAsia"/>
      <w:b w:val="0"/>
      <w:bCs w:val="0"/>
      <w:color w:val="auto"/>
      <w:kern w:val="2"/>
      <w:sz w:val="21"/>
      <w:szCs w:val="24"/>
    </w:rPr>
  </w:style>
  <w:style w:type="character" w:customStyle="1" w:styleId="201">
    <w:name w:val="Unresolved Mention1"/>
    <w:unhideWhenUsed/>
    <w:qFormat/>
    <w:uiPriority w:val="99"/>
    <w:rPr>
      <w:color w:val="808080"/>
      <w:shd w:val="clear" w:color="auto" w:fill="E6E6E6"/>
    </w:rPr>
  </w:style>
  <w:style w:type="character" w:customStyle="1" w:styleId="202">
    <w:name w:val="标题 字符1"/>
    <w:qFormat/>
    <w:uiPriority w:val="1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character" w:customStyle="1" w:styleId="203">
    <w:name w:val="WW8Num12z0"/>
    <w:qFormat/>
    <w:uiPriority w:val="0"/>
    <w:rPr>
      <w:rFonts w:cs="Times New Roman"/>
    </w:rPr>
  </w:style>
  <w:style w:type="character" w:customStyle="1" w:styleId="204">
    <w:name w:val="页眉 Char"/>
    <w:qFormat/>
    <w:uiPriority w:val="99"/>
    <w:rPr>
      <w:rFonts w:ascii="Times New Roman" w:hAnsi="Times New Roman" w:cs="Times New Roman"/>
      <w:spacing w:val="8"/>
      <w:sz w:val="18"/>
      <w:szCs w:val="18"/>
    </w:rPr>
  </w:style>
  <w:style w:type="character" w:customStyle="1" w:styleId="205">
    <w:name w:val="4level 字符"/>
    <w:link w:val="92"/>
    <w:qFormat/>
    <w:uiPriority w:val="0"/>
    <w:rPr>
      <w:rFonts w:ascii="Helvetica Neue eText Std" w:hAnsi="微软雅黑" w:eastAsia="FZLanTingHeiS-EL-GB" w:cs="Times New Roman"/>
      <w:color w:val="000000"/>
      <w:sz w:val="28"/>
    </w:rPr>
  </w:style>
  <w:style w:type="character" w:customStyle="1" w:styleId="206">
    <w:name w:val="WW8Num20z0"/>
    <w:qFormat/>
    <w:uiPriority w:val="0"/>
    <w:rPr>
      <w:rFonts w:ascii="Wingdings" w:hAnsi="Wingdings" w:cs="Wingdings"/>
    </w:rPr>
  </w:style>
  <w:style w:type="character" w:customStyle="1" w:styleId="207">
    <w:name w:val="批注文字 字符1"/>
    <w:semiHidden/>
    <w:qFormat/>
    <w:uiPriority w:val="99"/>
    <w:rPr>
      <w:rFonts w:ascii="Calibri" w:hAnsi="Calibri" w:eastAsia="微软雅黑"/>
      <w:kern w:val="2"/>
      <w:sz w:val="21"/>
      <w:szCs w:val="24"/>
    </w:rPr>
  </w:style>
  <w:style w:type="character" w:customStyle="1" w:styleId="208">
    <w:name w:val="标题 7 Char"/>
    <w:qFormat/>
    <w:uiPriority w:val="9"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209">
    <w:name w:val="对话框"/>
    <w:qFormat/>
    <w:uiPriority w:val="0"/>
    <w:rPr>
      <w:rFonts w:ascii="Times New Roman" w:hAnsi="Times New Roman" w:eastAsia="宋体" w:cs="Times New Roman"/>
      <w:sz w:val="20"/>
      <w:shd w:val="clear" w:color="auto" w:fill="BFBFBF"/>
    </w:rPr>
  </w:style>
  <w:style w:type="character" w:customStyle="1" w:styleId="210">
    <w:name w:val="Item Step in Table Char"/>
    <w:link w:val="211"/>
    <w:qFormat/>
    <w:uiPriority w:val="0"/>
    <w:rPr>
      <w:rFonts w:cs="Arial"/>
      <w:szCs w:val="21"/>
    </w:rPr>
  </w:style>
  <w:style w:type="paragraph" w:customStyle="1" w:styleId="211">
    <w:name w:val="Item Step in Table"/>
    <w:link w:val="210"/>
    <w:qFormat/>
    <w:uiPriority w:val="99"/>
    <w:pPr>
      <w:topLinePunct/>
      <w:spacing w:before="40" w:after="40" w:line="240" w:lineRule="atLeast"/>
    </w:pPr>
    <w:rPr>
      <w:rFonts w:cs="Arial" w:asciiTheme="minorHAnsi" w:hAnsiTheme="minorHAnsi" w:eastAsiaTheme="minorEastAsia"/>
      <w:kern w:val="2"/>
      <w:sz w:val="21"/>
      <w:szCs w:val="21"/>
      <w:lang w:val="en-US" w:eastAsia="zh-CN" w:bidi="ar-SA"/>
    </w:rPr>
  </w:style>
  <w:style w:type="character" w:customStyle="1" w:styleId="212">
    <w:name w:val="页眉 字符1"/>
    <w:semiHidden/>
    <w:qFormat/>
    <w:uiPriority w:val="99"/>
    <w:rPr>
      <w:rFonts w:ascii="Calibri" w:hAnsi="Calibri" w:eastAsia="微软雅黑"/>
      <w:kern w:val="2"/>
      <w:sz w:val="18"/>
      <w:szCs w:val="18"/>
    </w:rPr>
  </w:style>
  <w:style w:type="character" w:customStyle="1" w:styleId="213">
    <w:name w:val="WW8Num11z0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214">
    <w:name w:val="WW8Num11z1"/>
    <w:qFormat/>
    <w:uiPriority w:val="0"/>
    <w:rPr>
      <w:rFonts w:ascii="Wingdings" w:hAnsi="Wingdings" w:cs="Wingdings"/>
      <w:sz w:val="24"/>
      <w:szCs w:val="24"/>
    </w:rPr>
  </w:style>
  <w:style w:type="character" w:customStyle="1" w:styleId="215">
    <w:name w:val="标题 6 Char"/>
    <w:qFormat/>
    <w:uiPriority w:val="9"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216">
    <w:name w:val="标题 1 字符1"/>
    <w:qFormat/>
    <w:uiPriority w:val="9"/>
    <w:rPr>
      <w:rFonts w:ascii="微软雅黑" w:hAnsi="微软雅黑" w:eastAsia="微软雅黑" w:cs="Times New Roman"/>
      <w:b/>
      <w:bCs/>
      <w:kern w:val="44"/>
      <w:sz w:val="44"/>
      <w:szCs w:val="44"/>
    </w:rPr>
  </w:style>
  <w:style w:type="character" w:customStyle="1" w:styleId="217">
    <w:name w:val="lit"/>
    <w:qFormat/>
    <w:uiPriority w:val="0"/>
  </w:style>
  <w:style w:type="character" w:customStyle="1" w:styleId="218">
    <w:name w:val="标题 1 Char"/>
    <w:qFormat/>
    <w:uiPriority w:val="0"/>
    <w:rPr>
      <w:rFonts w:ascii="Times New Roman" w:hAnsi="Times New Roman" w:eastAsia="黑体" w:cs="Times New Roman"/>
      <w:b/>
      <w:bCs/>
      <w:spacing w:val="8"/>
      <w:kern w:val="1"/>
      <w:sz w:val="24"/>
      <w:szCs w:val="44"/>
    </w:rPr>
  </w:style>
  <w:style w:type="character" w:customStyle="1" w:styleId="219">
    <w:name w:val="WW8Num8z0"/>
    <w:qFormat/>
    <w:uiPriority w:val="0"/>
    <w:rPr>
      <w:rFonts w:ascii="Wingdings" w:hAnsi="Wingdings" w:cs="Wingdings"/>
    </w:rPr>
  </w:style>
  <w:style w:type="character" w:customStyle="1" w:styleId="220">
    <w:name w:val="表中文字 字符"/>
    <w:link w:val="221"/>
    <w:qFormat/>
    <w:locked/>
    <w:uiPriority w:val="0"/>
    <w:rPr>
      <w:rFonts w:ascii="微软雅黑" w:hAnsi="微软雅黑" w:eastAsia="微软雅黑" w:cs="微软雅黑"/>
    </w:rPr>
  </w:style>
  <w:style w:type="paragraph" w:customStyle="1" w:styleId="221">
    <w:name w:val="表中文字"/>
    <w:basedOn w:val="1"/>
    <w:link w:val="220"/>
    <w:qFormat/>
    <w:uiPriority w:val="0"/>
    <w:pPr>
      <w:widowControl/>
      <w:spacing w:line="240" w:lineRule="auto"/>
      <w:ind w:left="0" w:leftChars="0" w:right="0" w:rightChars="0" w:firstLine="0" w:firstLineChars="0"/>
    </w:pPr>
    <w:rPr>
      <w:rFonts w:ascii="微软雅黑" w:hAnsi="微软雅黑" w:eastAsia="微软雅黑" w:cs="微软雅黑"/>
      <w:color w:val="auto"/>
      <w:sz w:val="21"/>
    </w:rPr>
  </w:style>
  <w:style w:type="character" w:customStyle="1" w:styleId="222">
    <w:name w:val="文档结构图 字符1"/>
    <w:semiHidden/>
    <w:qFormat/>
    <w:uiPriority w:val="99"/>
    <w:rPr>
      <w:rFonts w:ascii="Microsoft YaHei UI" w:hAnsi="Calibri" w:eastAsia="Microsoft YaHei UI"/>
      <w:kern w:val="2"/>
      <w:sz w:val="18"/>
      <w:szCs w:val="18"/>
    </w:rPr>
  </w:style>
  <w:style w:type="character" w:customStyle="1" w:styleId="223">
    <w:name w:val="标题 5 Char"/>
    <w:qFormat/>
    <w:uiPriority w:val="9"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224">
    <w:name w:val="未处理的提及2"/>
    <w:unhideWhenUsed/>
    <w:qFormat/>
    <w:uiPriority w:val="99"/>
    <w:rPr>
      <w:color w:val="605E5C"/>
      <w:shd w:val="clear" w:color="auto" w:fill="E1DFDD"/>
    </w:rPr>
  </w:style>
  <w:style w:type="character" w:customStyle="1" w:styleId="225">
    <w:name w:val="我的二级目录 字符"/>
    <w:link w:val="226"/>
    <w:qFormat/>
    <w:uiPriority w:val="99"/>
    <w:rPr>
      <w:rFonts w:ascii="微软雅黑" w:hAnsi="Arial" w:eastAsia="微软雅黑" w:cs="微软雅黑"/>
      <w:b/>
      <w:bCs/>
      <w:sz w:val="30"/>
    </w:rPr>
  </w:style>
  <w:style w:type="paragraph" w:customStyle="1" w:styleId="226">
    <w:name w:val="我的二级目录"/>
    <w:basedOn w:val="3"/>
    <w:link w:val="225"/>
    <w:qFormat/>
    <w:uiPriority w:val="99"/>
    <w:pPr>
      <w:widowControl/>
      <w:numPr>
        <w:numId w:val="0"/>
      </w:numPr>
      <w:tabs>
        <w:tab w:val="left" w:pos="0"/>
        <w:tab w:val="left" w:pos="294"/>
        <w:tab w:val="left" w:pos="432"/>
        <w:tab w:val="clear" w:pos="680"/>
      </w:tabs>
      <w:spacing w:before="140" w:after="260" w:line="413" w:lineRule="auto"/>
      <w:ind w:right="210"/>
    </w:pPr>
    <w:rPr>
      <w:rFonts w:ascii="微软雅黑" w:hAnsi="Arial" w:eastAsia="微软雅黑" w:cs="微软雅黑"/>
      <w:color w:val="auto"/>
      <w:sz w:val="30"/>
      <w:szCs w:val="24"/>
    </w:rPr>
  </w:style>
  <w:style w:type="character" w:customStyle="1" w:styleId="227">
    <w:name w:val="文档结构图 Char"/>
    <w:qFormat/>
    <w:uiPriority w:val="99"/>
    <w:rPr>
      <w:rFonts w:ascii="宋体" w:hAnsi="宋体" w:cs="Times New Roman"/>
      <w:spacing w:val="8"/>
      <w:kern w:val="1"/>
      <w:sz w:val="18"/>
      <w:szCs w:val="18"/>
    </w:rPr>
  </w:style>
  <w:style w:type="character" w:customStyle="1" w:styleId="228">
    <w:name w:val="WW8Num7z0"/>
    <w:qFormat/>
    <w:uiPriority w:val="0"/>
    <w:rPr>
      <w:rFonts w:ascii="Wingdings" w:hAnsi="Wingdings" w:cs="Wingdings"/>
    </w:rPr>
  </w:style>
  <w:style w:type="character" w:customStyle="1" w:styleId="229">
    <w:name w:val="批注文字 Char"/>
    <w:semiHidden/>
    <w:qFormat/>
    <w:uiPriority w:val="99"/>
    <w:rPr>
      <w:kern w:val="2"/>
      <w:sz w:val="21"/>
      <w:szCs w:val="24"/>
    </w:rPr>
  </w:style>
  <w:style w:type="character" w:customStyle="1" w:styleId="230">
    <w:name w:val="3-level 字符"/>
    <w:link w:val="93"/>
    <w:qFormat/>
    <w:uiPriority w:val="0"/>
    <w:rPr>
      <w:rFonts w:ascii="Helvetica Neue eText Std" w:hAnsi="微软雅黑" w:eastAsia="FZLanTingHeiS-EL-GB" w:cs="Times New Roman"/>
      <w:color w:val="333333"/>
      <w:sz w:val="28"/>
    </w:rPr>
  </w:style>
  <w:style w:type="character" w:customStyle="1" w:styleId="231">
    <w:name w:val="WW8Num5z0"/>
    <w:qFormat/>
    <w:uiPriority w:val="0"/>
    <w:rPr>
      <w:rFonts w:ascii="Wingdings" w:hAnsi="Wingdings" w:cs="Wingdings"/>
    </w:rPr>
  </w:style>
  <w:style w:type="character" w:customStyle="1" w:styleId="232">
    <w:name w:val="kwd"/>
    <w:qFormat/>
    <w:uiPriority w:val="0"/>
  </w:style>
  <w:style w:type="character" w:customStyle="1" w:styleId="233">
    <w:name w:val="批注框文本 字符1"/>
    <w:semiHidden/>
    <w:qFormat/>
    <w:uiPriority w:val="99"/>
    <w:rPr>
      <w:spacing w:val="8"/>
      <w:kern w:val="1"/>
      <w:sz w:val="18"/>
      <w:szCs w:val="18"/>
      <w:lang w:eastAsia="ar-SA"/>
    </w:rPr>
  </w:style>
  <w:style w:type="character" w:customStyle="1" w:styleId="234">
    <w:name w:val="WW8Num19z0"/>
    <w:qFormat/>
    <w:uiPriority w:val="0"/>
    <w:rPr>
      <w:rFonts w:eastAsia="黑体"/>
      <w:b/>
      <w:sz w:val="24"/>
    </w:rPr>
  </w:style>
  <w:style w:type="character" w:customStyle="1" w:styleId="235">
    <w:name w:val="Heading Char Char"/>
    <w:qFormat/>
    <w:uiPriority w:val="0"/>
    <w:rPr>
      <w:rFonts w:ascii="微软雅黑" w:hAnsi="微软雅黑" w:eastAsia="微软雅黑"/>
      <w:b/>
      <w:bCs/>
      <w:color w:val="000000"/>
      <w:szCs w:val="21"/>
    </w:rPr>
  </w:style>
  <w:style w:type="character" w:customStyle="1" w:styleId="236">
    <w:name w:val="明显引用 字符"/>
    <w:link w:val="237"/>
    <w:qFormat/>
    <w:uiPriority w:val="99"/>
    <w:rPr>
      <w:rFonts w:ascii="微软雅黑" w:eastAsia="微软雅黑"/>
      <w:b/>
      <w:bCs/>
      <w:i/>
      <w:iCs/>
      <w:color w:val="4F81BD"/>
      <w:spacing w:val="8"/>
      <w:kern w:val="21"/>
      <w:szCs w:val="21"/>
      <w:lang w:eastAsia="ar-SA"/>
    </w:rPr>
  </w:style>
  <w:style w:type="paragraph" w:styleId="237">
    <w:name w:val="Intense Quote"/>
    <w:basedOn w:val="1"/>
    <w:next w:val="1"/>
    <w:link w:val="236"/>
    <w:qFormat/>
    <w:uiPriority w:val="99"/>
    <w:pPr>
      <w:widowControl/>
      <w:pBdr>
        <w:bottom w:val="single" w:color="808080" w:sz="4" w:space="4"/>
      </w:pBdr>
      <w:suppressAutoHyphens/>
      <w:spacing w:before="200" w:after="280" w:line="300" w:lineRule="auto"/>
      <w:ind w:left="936" w:leftChars="0" w:right="936" w:rightChars="0" w:firstLine="0" w:firstLineChars="0"/>
    </w:pPr>
    <w:rPr>
      <w:rFonts w:ascii="微软雅黑" w:eastAsia="微软雅黑" w:hAnsiTheme="minorHAnsi"/>
      <w:b/>
      <w:bCs/>
      <w:i/>
      <w:iCs/>
      <w:color w:val="4F81BD"/>
      <w:spacing w:val="8"/>
      <w:kern w:val="21"/>
      <w:sz w:val="21"/>
      <w:szCs w:val="21"/>
      <w:lang w:eastAsia="ar-SA"/>
    </w:rPr>
  </w:style>
  <w:style w:type="character" w:customStyle="1" w:styleId="238">
    <w:name w:val="明显引用 字符1"/>
    <w:basedOn w:val="48"/>
    <w:qFormat/>
    <w:uiPriority w:val="30"/>
    <w:rPr>
      <w:rFonts w:ascii="Helvetica Neue eText Std" w:hAnsi="Helvetica Neue eText Std" w:eastAsia="FZLanTingHeiS-EL-GB"/>
      <w:i/>
      <w:iCs/>
      <w:color w:val="4472C4" w:themeColor="accent1"/>
      <w:sz w:val="28"/>
      <w14:textFill>
        <w14:solidFill>
          <w14:schemeClr w14:val="accent1"/>
        </w14:solidFill>
      </w14:textFill>
    </w:rPr>
  </w:style>
  <w:style w:type="character" w:customStyle="1" w:styleId="239">
    <w:name w:val="默认段落字体1"/>
    <w:qFormat/>
    <w:uiPriority w:val="0"/>
  </w:style>
  <w:style w:type="character" w:customStyle="1" w:styleId="240">
    <w:name w:val="List Paragraph Char Char"/>
    <w:qFormat/>
    <w:uiPriority w:val="0"/>
    <w:rPr>
      <w:rFonts w:ascii="微软雅黑" w:eastAsia="微软雅黑" w:cs="Arial"/>
      <w:szCs w:val="21"/>
    </w:rPr>
  </w:style>
  <w:style w:type="character" w:customStyle="1" w:styleId="241">
    <w:name w:val="标题 3 Char"/>
    <w:qFormat/>
    <w:uiPriority w:val="0"/>
    <w:rPr>
      <w:rFonts w:ascii="Times New Roman" w:hAnsi="Times New Roman" w:cs="Times New Roman"/>
      <w:spacing w:val="8"/>
      <w:kern w:val="1"/>
      <w:sz w:val="24"/>
      <w:szCs w:val="32"/>
    </w:rPr>
  </w:style>
  <w:style w:type="character" w:customStyle="1" w:styleId="242">
    <w:name w:val="WW8Num13z0"/>
    <w:qFormat/>
    <w:uiPriority w:val="0"/>
    <w:rPr>
      <w:rFonts w:ascii="Wingdings" w:hAnsi="Wingdings" w:cs="Wingdings"/>
    </w:rPr>
  </w:style>
  <w:style w:type="character" w:customStyle="1" w:styleId="243">
    <w:name w:val="typ"/>
    <w:qFormat/>
    <w:uiPriority w:val="0"/>
  </w:style>
  <w:style w:type="character" w:customStyle="1" w:styleId="244">
    <w:name w:val="标题 4 Char"/>
    <w:qFormat/>
    <w:uiPriority w:val="0"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245">
    <w:name w:val="按钮"/>
    <w:qFormat/>
    <w:uiPriority w:val="0"/>
    <w:rPr>
      <w:rFonts w:ascii="Times New Roman" w:hAnsi="Times New Roman" w:eastAsia="宋体" w:cs="Times New Roman"/>
      <w:sz w:val="20"/>
      <w:shd w:val="clear" w:color="auto" w:fill="808080"/>
    </w:rPr>
  </w:style>
  <w:style w:type="character" w:customStyle="1" w:styleId="246">
    <w:name w:val="WW8Num10z0"/>
    <w:qFormat/>
    <w:uiPriority w:val="0"/>
    <w:rPr>
      <w:rFonts w:ascii="Wingdings" w:hAnsi="Wingdings" w:cs="Wingdings"/>
    </w:rPr>
  </w:style>
  <w:style w:type="character" w:customStyle="1" w:styleId="247">
    <w:name w:val="WW8Num18z0"/>
    <w:qFormat/>
    <w:uiPriority w:val="0"/>
    <w:rPr>
      <w:rFonts w:ascii="Wingdings" w:hAnsi="Wingdings" w:cs="Wingdings"/>
    </w:rPr>
  </w:style>
  <w:style w:type="character" w:customStyle="1" w:styleId="248">
    <w:name w:val="Text Char Char"/>
    <w:qFormat/>
    <w:uiPriority w:val="0"/>
    <w:rPr>
      <w:rFonts w:ascii="Arial" w:hAnsi="Arial" w:eastAsia="微软雅黑"/>
      <w:szCs w:val="21"/>
    </w:rPr>
  </w:style>
  <w:style w:type="character" w:customStyle="1" w:styleId="249">
    <w:name w:val="菜单"/>
    <w:qFormat/>
    <w:uiPriority w:val="0"/>
    <w:rPr>
      <w:rFonts w:ascii="Times New Roman" w:hAnsi="Times New Roman" w:eastAsia="楷体_GB2312" w:cs="Times New Roman"/>
      <w:b/>
      <w:sz w:val="20"/>
      <w:shd w:val="clear" w:color="auto" w:fill="auto"/>
    </w:rPr>
  </w:style>
  <w:style w:type="character" w:customStyle="1" w:styleId="250">
    <w:name w:val="WW8Num6z0"/>
    <w:qFormat/>
    <w:uiPriority w:val="0"/>
    <w:rPr>
      <w:rFonts w:ascii="Wingdings" w:hAnsi="Wingdings" w:cs="Wingdings"/>
    </w:rPr>
  </w:style>
  <w:style w:type="character" w:customStyle="1" w:styleId="251">
    <w:name w:val="对话框控件"/>
    <w:qFormat/>
    <w:uiPriority w:val="0"/>
    <w:rPr>
      <w:rFonts w:ascii="Times New Roman" w:hAnsi="Times New Roman" w:eastAsia="宋体" w:cs="Times New Roman"/>
      <w:sz w:val="20"/>
      <w:shd w:val="clear" w:color="auto" w:fill="A6A6A6"/>
    </w:rPr>
  </w:style>
  <w:style w:type="character" w:customStyle="1" w:styleId="252">
    <w:name w:val="不明显强调1"/>
    <w:qFormat/>
    <w:uiPriority w:val="19"/>
    <w:rPr>
      <w:i/>
      <w:iCs/>
      <w:color w:val="404040"/>
    </w:rPr>
  </w:style>
  <w:style w:type="character" w:customStyle="1" w:styleId="253">
    <w:name w:val="明显引用 Char"/>
    <w:qFormat/>
    <w:uiPriority w:val="0"/>
    <w:rPr>
      <w:rFonts w:ascii="Times New Roman" w:hAnsi="Times New Roman" w:cs="Times New Roman"/>
      <w:b/>
      <w:bCs/>
      <w:i/>
      <w:iCs/>
      <w:color w:val="4F81BD"/>
      <w:spacing w:val="8"/>
      <w:kern w:val="1"/>
      <w:szCs w:val="21"/>
    </w:rPr>
  </w:style>
  <w:style w:type="character" w:customStyle="1" w:styleId="254">
    <w:name w:val="我的三级目录 字符"/>
    <w:link w:val="255"/>
    <w:qFormat/>
    <w:uiPriority w:val="99"/>
    <w:rPr>
      <w:rFonts w:ascii="微软雅黑" w:hAnsi="微软雅黑" w:eastAsia="微软雅黑" w:cs="宋体"/>
      <w:sz w:val="28"/>
    </w:rPr>
  </w:style>
  <w:style w:type="paragraph" w:customStyle="1" w:styleId="255">
    <w:name w:val="我的三级目录"/>
    <w:basedOn w:val="4"/>
    <w:link w:val="254"/>
    <w:qFormat/>
    <w:uiPriority w:val="99"/>
    <w:pPr>
      <w:widowControl/>
      <w:numPr>
        <w:ilvl w:val="0"/>
        <w:numId w:val="0"/>
      </w:numPr>
      <w:tabs>
        <w:tab w:val="left" w:pos="1134"/>
        <w:tab w:val="clear" w:pos="862"/>
      </w:tabs>
      <w:spacing w:before="160" w:after="160" w:line="413" w:lineRule="auto"/>
      <w:ind w:left="1260" w:hanging="420"/>
    </w:pPr>
    <w:rPr>
      <w:rFonts w:ascii="微软雅黑" w:hAnsi="微软雅黑" w:eastAsia="微软雅黑" w:cs="宋体"/>
      <w:b w:val="0"/>
      <w:bCs w:val="0"/>
      <w:color w:val="auto"/>
      <w:sz w:val="28"/>
      <w:szCs w:val="24"/>
    </w:rPr>
  </w:style>
  <w:style w:type="paragraph" w:customStyle="1" w:styleId="256">
    <w:name w:val="_Style 189"/>
    <w:basedOn w:val="1"/>
    <w:next w:val="61"/>
    <w:qFormat/>
    <w:uiPriority w:val="99"/>
    <w:pPr>
      <w:widowControl/>
      <w:spacing w:line="240" w:lineRule="auto"/>
      <w:ind w:left="0" w:leftChars="0" w:right="0" w:rightChars="0" w:firstLine="420"/>
    </w:pPr>
    <w:rPr>
      <w:rFonts w:ascii="Calibri" w:hAnsi="Calibri" w:eastAsia="宋体" w:cs="Times New Roman"/>
      <w:color w:val="auto"/>
      <w:kern w:val="0"/>
      <w:sz w:val="20"/>
      <w:szCs w:val="20"/>
    </w:rPr>
  </w:style>
  <w:style w:type="character" w:customStyle="1" w:styleId="257">
    <w:name w:val="WW8Num16z0"/>
    <w:qFormat/>
    <w:uiPriority w:val="0"/>
    <w:rPr>
      <w:rFonts w:eastAsia="黑体"/>
      <w:b/>
      <w:sz w:val="24"/>
    </w:rPr>
  </w:style>
  <w:style w:type="character" w:customStyle="1" w:styleId="258">
    <w:name w:val="列出段落 Char"/>
    <w:link w:val="259"/>
    <w:qFormat/>
    <w:uiPriority w:val="99"/>
    <w:rPr>
      <w:rFonts w:ascii="Calibri" w:hAnsi="Calibri"/>
    </w:rPr>
  </w:style>
  <w:style w:type="paragraph" w:customStyle="1" w:styleId="259">
    <w:name w:val="列出段落1"/>
    <w:basedOn w:val="1"/>
    <w:link w:val="258"/>
    <w:qFormat/>
    <w:uiPriority w:val="99"/>
    <w:pPr>
      <w:widowControl/>
      <w:spacing w:line="240" w:lineRule="auto"/>
      <w:ind w:left="0" w:leftChars="0" w:right="0" w:rightChars="0" w:firstLine="420"/>
    </w:pPr>
    <w:rPr>
      <w:rFonts w:ascii="Calibri" w:hAnsi="Calibri" w:eastAsiaTheme="minorEastAsia"/>
      <w:color w:val="auto"/>
      <w:sz w:val="21"/>
    </w:rPr>
  </w:style>
  <w:style w:type="character" w:customStyle="1" w:styleId="260">
    <w:name w:val="Item Step in Table Char Char"/>
    <w:qFormat/>
    <w:uiPriority w:val="0"/>
    <w:rPr>
      <w:rFonts w:eastAsia="微软雅黑" w:cs="Arial"/>
      <w:sz w:val="21"/>
      <w:szCs w:val="21"/>
    </w:rPr>
  </w:style>
  <w:style w:type="character" w:customStyle="1" w:styleId="261">
    <w:name w:val="未处理的提及111"/>
    <w:qFormat/>
    <w:uiPriority w:val="99"/>
    <w:rPr>
      <w:color w:val="808080"/>
      <w:shd w:val="clear" w:color="auto" w:fill="E6E6E6"/>
    </w:rPr>
  </w:style>
  <w:style w:type="character" w:customStyle="1" w:styleId="262">
    <w:name w:val="安装流程步骤 字符"/>
    <w:link w:val="263"/>
    <w:qFormat/>
    <w:locked/>
    <w:uiPriority w:val="0"/>
    <w:rPr>
      <w:rFonts w:ascii="微软雅黑" w:hAnsi="微软雅黑" w:eastAsia="微软雅黑"/>
      <w:shd w:val="clear" w:color="auto" w:fill="FFFFFF"/>
    </w:rPr>
  </w:style>
  <w:style w:type="paragraph" w:customStyle="1" w:styleId="263">
    <w:name w:val="安装流程步骤"/>
    <w:basedOn w:val="41"/>
    <w:link w:val="262"/>
    <w:qFormat/>
    <w:uiPriority w:val="0"/>
    <w:pPr>
      <w:shd w:val="clear" w:color="auto" w:fill="FFFFFF"/>
      <w:spacing w:before="0" w:beforeAutospacing="0" w:after="240" w:afterAutospacing="0" w:line="240" w:lineRule="auto"/>
      <w:ind w:left="432" w:leftChars="0" w:right="0" w:rightChars="0" w:firstLine="0" w:firstLineChars="0"/>
    </w:pPr>
    <w:rPr>
      <w:rFonts w:ascii="微软雅黑" w:hAnsi="微软雅黑" w:eastAsia="微软雅黑" w:cstheme="minorBidi"/>
      <w:color w:val="auto"/>
      <w:kern w:val="2"/>
      <w:sz w:val="21"/>
    </w:rPr>
  </w:style>
  <w:style w:type="character" w:customStyle="1" w:styleId="264">
    <w:name w:val="页脚 Char"/>
    <w:qFormat/>
    <w:uiPriority w:val="99"/>
    <w:rPr>
      <w:rFonts w:ascii="Times New Roman" w:hAnsi="Times New Roman" w:cs="Times New Roman"/>
      <w:spacing w:val="8"/>
      <w:sz w:val="18"/>
      <w:szCs w:val="21"/>
    </w:rPr>
  </w:style>
  <w:style w:type="character" w:customStyle="1" w:styleId="265">
    <w:name w:val="段落2 字符"/>
    <w:link w:val="266"/>
    <w:qFormat/>
    <w:locked/>
    <w:uiPriority w:val="0"/>
    <w:rPr>
      <w:rFonts w:ascii="微软雅黑" w:hAnsi="微软雅黑" w:eastAsia="微软雅黑"/>
    </w:rPr>
  </w:style>
  <w:style w:type="paragraph" w:customStyle="1" w:styleId="266">
    <w:name w:val="段落2"/>
    <w:basedOn w:val="1"/>
    <w:link w:val="265"/>
    <w:qFormat/>
    <w:uiPriority w:val="0"/>
    <w:pPr>
      <w:widowControl/>
      <w:spacing w:line="240" w:lineRule="auto"/>
      <w:ind w:left="0" w:leftChars="0" w:right="0" w:rightChars="0" w:firstLine="420"/>
    </w:pPr>
    <w:rPr>
      <w:rFonts w:ascii="微软雅黑" w:hAnsi="微软雅黑" w:eastAsia="微软雅黑"/>
      <w:color w:val="auto"/>
      <w:sz w:val="21"/>
    </w:rPr>
  </w:style>
  <w:style w:type="character" w:customStyle="1" w:styleId="267">
    <w:name w:val="书籍标题1"/>
    <w:qFormat/>
    <w:uiPriority w:val="0"/>
    <w:rPr>
      <w:b/>
      <w:bCs/>
      <w:smallCaps/>
      <w:spacing w:val="5"/>
    </w:rPr>
  </w:style>
  <w:style w:type="character" w:customStyle="1" w:styleId="268">
    <w:name w:val="HTML 预设格式 字符1"/>
    <w:semiHidden/>
    <w:qFormat/>
    <w:uiPriority w:val="99"/>
    <w:rPr>
      <w:rFonts w:ascii="Courier New" w:hAnsi="Courier New" w:eastAsia="微软雅黑" w:cs="Courier New"/>
      <w:kern w:val="2"/>
    </w:rPr>
  </w:style>
  <w:style w:type="character" w:customStyle="1" w:styleId="269">
    <w:name w:val="段落 字符"/>
    <w:link w:val="270"/>
    <w:qFormat/>
    <w:locked/>
    <w:uiPriority w:val="0"/>
    <w:rPr>
      <w:rFonts w:ascii="微软雅黑" w:hAnsi="微软雅黑" w:eastAsia="微软雅黑"/>
      <w:color w:val="000000"/>
    </w:rPr>
  </w:style>
  <w:style w:type="paragraph" w:customStyle="1" w:styleId="270">
    <w:name w:val="段落"/>
    <w:basedOn w:val="61"/>
    <w:link w:val="269"/>
    <w:qFormat/>
    <w:uiPriority w:val="0"/>
    <w:pPr>
      <w:widowControl/>
      <w:spacing w:line="240" w:lineRule="auto"/>
      <w:ind w:left="360" w:leftChars="0" w:right="0" w:rightChars="0" w:firstLine="480"/>
    </w:pPr>
    <w:rPr>
      <w:rFonts w:ascii="微软雅黑" w:hAnsi="微软雅黑" w:eastAsia="微软雅黑"/>
      <w:color w:val="000000"/>
      <w:sz w:val="21"/>
    </w:rPr>
  </w:style>
  <w:style w:type="character" w:customStyle="1" w:styleId="271">
    <w:name w:val="页脚 字符1"/>
    <w:semiHidden/>
    <w:qFormat/>
    <w:uiPriority w:val="99"/>
    <w:rPr>
      <w:rFonts w:ascii="Calibri" w:hAnsi="Calibri" w:eastAsia="微软雅黑"/>
      <w:kern w:val="2"/>
      <w:sz w:val="18"/>
      <w:szCs w:val="18"/>
    </w:rPr>
  </w:style>
  <w:style w:type="character" w:customStyle="1" w:styleId="272">
    <w:name w:val="图注 字符"/>
    <w:link w:val="273"/>
    <w:qFormat/>
    <w:locked/>
    <w:uiPriority w:val="0"/>
    <w:rPr>
      <w:rFonts w:ascii="微软雅黑" w:hAnsi="微软雅黑" w:eastAsia="微软雅黑"/>
      <w:color w:val="000000"/>
      <w:sz w:val="18"/>
    </w:rPr>
  </w:style>
  <w:style w:type="paragraph" w:customStyle="1" w:styleId="273">
    <w:name w:val="图注"/>
    <w:basedOn w:val="1"/>
    <w:link w:val="272"/>
    <w:qFormat/>
    <w:uiPriority w:val="0"/>
    <w:pPr>
      <w:widowControl/>
      <w:spacing w:line="240" w:lineRule="auto"/>
      <w:ind w:left="0" w:leftChars="0" w:right="0" w:rightChars="0"/>
      <w:jc w:val="center"/>
    </w:pPr>
    <w:rPr>
      <w:rFonts w:ascii="微软雅黑" w:hAnsi="微软雅黑" w:eastAsia="微软雅黑"/>
      <w:color w:val="000000"/>
      <w:sz w:val="18"/>
    </w:rPr>
  </w:style>
  <w:style w:type="character" w:customStyle="1" w:styleId="274">
    <w:name w:val="我的一级目录 字符"/>
    <w:link w:val="275"/>
    <w:qFormat/>
    <w:uiPriority w:val="99"/>
    <w:rPr>
      <w:rFonts w:ascii="微软雅黑"/>
    </w:rPr>
  </w:style>
  <w:style w:type="paragraph" w:customStyle="1" w:styleId="275">
    <w:name w:val="我的一级目录"/>
    <w:basedOn w:val="65"/>
    <w:link w:val="274"/>
    <w:qFormat/>
    <w:uiPriority w:val="99"/>
    <w:pPr>
      <w:widowControl/>
      <w:numPr>
        <w:numId w:val="0"/>
      </w:numPr>
      <w:tabs>
        <w:tab w:val="left" w:pos="0"/>
        <w:tab w:val="left" w:pos="432"/>
      </w:tabs>
      <w:spacing w:before="260" w:beforeLines="0" w:after="260" w:afterLines="0" w:line="413" w:lineRule="auto"/>
      <w:ind w:left="425" w:right="0" w:rightChars="0" w:hanging="425"/>
    </w:pPr>
    <w:rPr>
      <w:rFonts w:ascii="微软雅黑" w:hAnsiTheme="minorHAnsi" w:eastAsiaTheme="minorEastAsia"/>
      <w:b w:val="0"/>
      <w:color w:val="auto"/>
      <w:sz w:val="21"/>
      <w:szCs w:val="24"/>
    </w:rPr>
  </w:style>
  <w:style w:type="character" w:customStyle="1" w:styleId="276">
    <w:name w:val="HTML 预设格式 字符2"/>
    <w:basedOn w:val="48"/>
    <w:semiHidden/>
    <w:qFormat/>
    <w:uiPriority w:val="99"/>
    <w:rPr>
      <w:rFonts w:ascii="Courier New" w:hAnsi="Courier New" w:eastAsia="华文细黑" w:cs="Courier New"/>
      <w:sz w:val="20"/>
      <w:szCs w:val="20"/>
    </w:rPr>
  </w:style>
  <w:style w:type="character" w:customStyle="1" w:styleId="277">
    <w:name w:val="文档结构图 字符2"/>
    <w:basedOn w:val="48"/>
    <w:semiHidden/>
    <w:qFormat/>
    <w:uiPriority w:val="99"/>
    <w:rPr>
      <w:rFonts w:ascii="Microsoft YaHei UI" w:eastAsia="Microsoft YaHei UI"/>
      <w:sz w:val="18"/>
      <w:szCs w:val="18"/>
    </w:rPr>
  </w:style>
  <w:style w:type="paragraph" w:customStyle="1" w:styleId="278">
    <w:name w:val="WPSOffice手动目录 1"/>
    <w:qFormat/>
    <w:uiPriority w:val="0"/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279">
    <w:name w:val="??"/>
    <w:qFormat/>
    <w:uiPriority w:val="99"/>
    <w:pPr>
      <w:widowControl w:val="0"/>
      <w:suppressAutoHyphens/>
      <w:autoSpaceDE w:val="0"/>
    </w:pPr>
    <w:rPr>
      <w:rFonts w:ascii="LinTimes" w:hAnsi="LinTimes" w:eastAsia="LinTimes" w:cs="Times New Roman"/>
      <w:kern w:val="0"/>
      <w:sz w:val="24"/>
      <w:szCs w:val="24"/>
      <w:lang w:val="en-US" w:eastAsia="ar-SA" w:bidi="ar-SA"/>
    </w:rPr>
  </w:style>
  <w:style w:type="paragraph" w:customStyle="1" w:styleId="280">
    <w:name w:val="注："/>
    <w:basedOn w:val="1"/>
    <w:qFormat/>
    <w:uiPriority w:val="99"/>
    <w:pPr>
      <w:widowControl/>
      <w:suppressAutoHyphens/>
      <w:spacing w:line="288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281">
    <w:name w:val="??-??"/>
    <w:basedOn w:val="279"/>
    <w:qFormat/>
    <w:uiPriority w:val="99"/>
    <w:rPr>
      <w:rFonts w:eastAsia="Times New Roman"/>
      <w:kern w:val="1"/>
      <w:sz w:val="21"/>
      <w:szCs w:val="21"/>
    </w:rPr>
  </w:style>
  <w:style w:type="paragraph" w:customStyle="1" w:styleId="282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283">
    <w:name w:val="图标后的提示文字"/>
    <w:basedOn w:val="1"/>
    <w:qFormat/>
    <w:uiPriority w:val="99"/>
    <w:pPr>
      <w:widowControl/>
      <w:suppressAutoHyphens/>
      <w:spacing w:before="100" w:after="100" w:line="300" w:lineRule="auto"/>
      <w:ind w:left="0" w:leftChars="0" w:right="0" w:rightChars="0" w:firstLine="0" w:firstLineChars="0"/>
    </w:pPr>
    <w:rPr>
      <w:rFonts w:ascii="微软雅黑" w:hAnsi="Times New Roman" w:eastAsia="黑体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284">
    <w:name w:val="代号"/>
    <w:basedOn w:val="1"/>
    <w:qFormat/>
    <w:uiPriority w:val="99"/>
    <w:pPr>
      <w:widowControl/>
      <w:spacing w:line="300" w:lineRule="auto"/>
      <w:ind w:left="480" w:leftChars="0" w:right="0" w:rightChars="0" w:firstLine="0" w:firstLineChars="0"/>
      <w:jc w:val="center"/>
    </w:pPr>
    <w:rPr>
      <w:rFonts w:ascii="微软雅黑" w:hAnsi="Times New Roman" w:eastAsia="微软雅黑" w:cs="宋体"/>
      <w:color w:val="auto"/>
      <w:kern w:val="0"/>
      <w:sz w:val="30"/>
      <w:szCs w:val="30"/>
    </w:rPr>
  </w:style>
  <w:style w:type="paragraph" w:customStyle="1" w:styleId="285">
    <w:name w:val="表格标题"/>
    <w:basedOn w:val="286"/>
    <w:qFormat/>
    <w:uiPriority w:val="0"/>
    <w:pPr>
      <w:jc w:val="center"/>
    </w:pPr>
    <w:rPr>
      <w:b/>
      <w:bCs/>
    </w:rPr>
  </w:style>
  <w:style w:type="paragraph" w:customStyle="1" w:styleId="286">
    <w:name w:val="表格内容"/>
    <w:basedOn w:val="1"/>
    <w:qFormat/>
    <w:uiPriority w:val="99"/>
    <w:pPr>
      <w:widowControl/>
      <w:suppressLineNumbers/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287">
    <w:name w:val="文档名称"/>
    <w:basedOn w:val="1"/>
    <w:qFormat/>
    <w:uiPriority w:val="99"/>
    <w:pPr>
      <w:widowControl/>
      <w:spacing w:line="300" w:lineRule="auto"/>
      <w:ind w:left="480" w:leftChars="0" w:right="0" w:rightChars="0" w:firstLine="0" w:firstLineChars="0"/>
      <w:jc w:val="center"/>
    </w:pPr>
    <w:rPr>
      <w:rFonts w:ascii="黑体" w:hAnsi="Times New Roman" w:eastAsia="黑体" w:cs="宋体"/>
      <w:color w:val="auto"/>
      <w:kern w:val="0"/>
      <w:sz w:val="44"/>
      <w:szCs w:val="44"/>
    </w:rPr>
  </w:style>
  <w:style w:type="paragraph" w:customStyle="1" w:styleId="288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289">
    <w:name w:val="表格-内容"/>
    <w:basedOn w:val="1"/>
    <w:qFormat/>
    <w:uiPriority w:val="99"/>
    <w:pPr>
      <w:widowControl/>
      <w:spacing w:before="20" w:beforeLines="20" w:after="20" w:afterLines="20" w:line="240" w:lineRule="auto"/>
      <w:ind w:left="0" w:leftChars="0" w:right="0" w:rightChars="0" w:firstLine="0" w:firstLineChars="0"/>
    </w:pPr>
    <w:rPr>
      <w:rFonts w:ascii="微软雅黑" w:hAnsi="Times New Roman" w:eastAsia="微软雅黑" w:cs="Lucida Sans"/>
      <w:color w:val="auto"/>
      <w:kern w:val="0"/>
      <w:sz w:val="21"/>
      <w:szCs w:val="21"/>
    </w:rPr>
  </w:style>
  <w:style w:type="paragraph" w:customStyle="1" w:styleId="290">
    <w:name w:val="_Style 61"/>
    <w:basedOn w:val="30"/>
    <w:next w:val="1"/>
    <w:qFormat/>
    <w:uiPriority w:val="39"/>
    <w:pPr>
      <w:widowControl/>
      <w:shd w:val="clear" w:color="auto" w:fill="FFFFFF"/>
      <w:tabs>
        <w:tab w:val="clear" w:pos="9736"/>
      </w:tabs>
      <w:suppressAutoHyphens/>
      <w:spacing w:before="120" w:after="120" w:line="240" w:lineRule="auto"/>
      <w:ind w:left="400" w:leftChars="400" w:right="0" w:rightChars="0"/>
    </w:pPr>
    <w:rPr>
      <w:rFonts w:ascii="微软雅黑" w:hAnsi="Times New Roman" w:eastAsia="微软雅黑" w:cs="Times New Roman"/>
      <w:b/>
      <w:caps w:val="0"/>
      <w:color w:val="auto"/>
      <w:spacing w:val="8"/>
      <w:kern w:val="21"/>
      <w:sz w:val="20"/>
      <w:szCs w:val="21"/>
      <w:lang w:eastAsia="ar-SA"/>
    </w:rPr>
  </w:style>
  <w:style w:type="paragraph" w:customStyle="1" w:styleId="291">
    <w:name w:val="a）并列项"/>
    <w:basedOn w:val="1"/>
    <w:qFormat/>
    <w:uiPriority w:val="99"/>
    <w:pPr>
      <w:widowControl/>
      <w:numPr>
        <w:ilvl w:val="0"/>
        <w:numId w:val="14"/>
      </w:numPr>
      <w:tabs>
        <w:tab w:val="left" w:pos="0"/>
      </w:tabs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292">
    <w:name w:val="目录"/>
    <w:basedOn w:val="1"/>
    <w:qFormat/>
    <w:uiPriority w:val="99"/>
    <w:pPr>
      <w:widowControl/>
      <w:suppressLineNumbers/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Lohit Devanagari"/>
      <w:color w:val="auto"/>
      <w:spacing w:val="8"/>
      <w:kern w:val="21"/>
      <w:sz w:val="21"/>
      <w:szCs w:val="21"/>
      <w:lang w:eastAsia="ar-SA"/>
    </w:rPr>
  </w:style>
  <w:style w:type="paragraph" w:customStyle="1" w:styleId="293">
    <w:name w:val="Char Char Char Char1 Char Char Char Char Char Char"/>
    <w:basedOn w:val="1"/>
    <w:qFormat/>
    <w:uiPriority w:val="99"/>
    <w:pPr>
      <w:widowControl/>
      <w:spacing w:line="240" w:lineRule="auto"/>
      <w:ind w:left="0" w:leftChars="0" w:right="0" w:rightChars="0" w:firstLine="0" w:firstLineChars="0"/>
    </w:pPr>
    <w:rPr>
      <w:rFonts w:ascii="Tahoma" w:hAnsi="Tahoma" w:eastAsia="微软雅黑" w:cs="Times New Roman"/>
      <w:color w:val="auto"/>
      <w:kern w:val="0"/>
      <w:sz w:val="24"/>
      <w:szCs w:val="20"/>
      <w:u w:color="000000"/>
    </w:rPr>
  </w:style>
  <w:style w:type="paragraph" w:customStyle="1" w:styleId="294">
    <w:name w:val="封面前三行"/>
    <w:basedOn w:val="1"/>
    <w:qFormat/>
    <w:uiPriority w:val="99"/>
    <w:pPr>
      <w:widowControl/>
      <w:spacing w:line="300" w:lineRule="auto"/>
      <w:ind w:left="0" w:leftChars="0" w:right="0" w:rightChars="0" w:firstLine="0" w:firstLineChars="0"/>
    </w:pPr>
    <w:rPr>
      <w:rFonts w:ascii="黑体" w:hAnsi="Times New Roman" w:eastAsia="黑体" w:cs="宋体"/>
      <w:color w:val="auto"/>
      <w:kern w:val="0"/>
      <w:sz w:val="21"/>
    </w:rPr>
  </w:style>
  <w:style w:type="paragraph" w:customStyle="1" w:styleId="295">
    <w:name w:val="1）并列项"/>
    <w:basedOn w:val="1"/>
    <w:qFormat/>
    <w:uiPriority w:val="99"/>
    <w:pPr>
      <w:widowControl/>
      <w:numPr>
        <w:ilvl w:val="0"/>
        <w:numId w:val="15"/>
      </w:numPr>
      <w:tabs>
        <w:tab w:val="left" w:pos="0"/>
      </w:tabs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296">
    <w:name w:val="msonormal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/>
    </w:pPr>
    <w:rPr>
      <w:rFonts w:ascii="宋体" w:hAnsi="宋体" w:eastAsia="微软雅黑" w:cs="宋体"/>
      <w:color w:val="auto"/>
      <w:kern w:val="0"/>
      <w:sz w:val="21"/>
    </w:rPr>
  </w:style>
  <w:style w:type="paragraph" w:customStyle="1" w:styleId="297">
    <w:name w:val="项目名称"/>
    <w:basedOn w:val="1"/>
    <w:qFormat/>
    <w:uiPriority w:val="99"/>
    <w:pPr>
      <w:widowControl/>
      <w:spacing w:line="300" w:lineRule="auto"/>
      <w:ind w:left="480" w:leftChars="0" w:right="0" w:rightChars="0" w:firstLine="0" w:firstLineChars="0"/>
      <w:jc w:val="center"/>
    </w:pPr>
    <w:rPr>
      <w:rFonts w:ascii="宋体" w:hAnsi="Times New Roman" w:eastAsia="微软雅黑" w:cs="宋体"/>
      <w:color w:val="auto"/>
      <w:kern w:val="0"/>
      <w:sz w:val="52"/>
      <w:szCs w:val="48"/>
    </w:rPr>
  </w:style>
  <w:style w:type="paragraph" w:customStyle="1" w:styleId="298">
    <w:name w:val="表-标题行"/>
    <w:basedOn w:val="1"/>
    <w:next w:val="1"/>
    <w:qFormat/>
    <w:uiPriority w:val="99"/>
    <w:pPr>
      <w:widowControl/>
      <w:suppressAutoHyphens/>
      <w:spacing w:before="20" w:after="20" w:line="240" w:lineRule="auto"/>
      <w:ind w:left="0" w:leftChars="0" w:right="0" w:rightChars="0" w:firstLine="0" w:firstLineChars="0"/>
      <w:jc w:val="center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299">
    <w:name w:val="表格-标题行"/>
    <w:basedOn w:val="1"/>
    <w:qFormat/>
    <w:uiPriority w:val="99"/>
    <w:pPr>
      <w:widowControl/>
      <w:spacing w:before="20" w:beforeLines="20" w:after="20" w:afterLines="20" w:line="240" w:lineRule="auto"/>
      <w:ind w:left="0" w:leftChars="0" w:right="0" w:rightChars="0" w:firstLine="0" w:firstLineChars="0"/>
      <w:jc w:val="center"/>
      <w:textAlignment w:val="center"/>
    </w:pPr>
    <w:rPr>
      <w:rFonts w:ascii="微软雅黑" w:hAnsi="Times New Roman" w:eastAsia="微软雅黑" w:cs="Lucida Sans"/>
      <w:color w:val="auto"/>
      <w:kern w:val="0"/>
      <w:sz w:val="21"/>
      <w:szCs w:val="21"/>
    </w:rPr>
  </w:style>
  <w:style w:type="paragraph" w:customStyle="1" w:styleId="300">
    <w:name w:val="编制单位"/>
    <w:basedOn w:val="1"/>
    <w:qFormat/>
    <w:uiPriority w:val="99"/>
    <w:pPr>
      <w:widowControl/>
      <w:spacing w:line="300" w:lineRule="auto"/>
      <w:ind w:left="480" w:leftChars="0" w:right="0" w:rightChars="0" w:firstLine="0" w:firstLineChars="0"/>
      <w:jc w:val="center"/>
    </w:pPr>
    <w:rPr>
      <w:rFonts w:ascii="宋体" w:hAnsi="Times New Roman" w:eastAsia="微软雅黑" w:cs="宋体"/>
      <w:color w:val="auto"/>
      <w:kern w:val="0"/>
      <w:sz w:val="32"/>
      <w:szCs w:val="32"/>
    </w:rPr>
  </w:style>
  <w:style w:type="paragraph" w:customStyle="1" w:styleId="301">
    <w:name w:val="表-内容行"/>
    <w:basedOn w:val="1"/>
    <w:next w:val="1"/>
    <w:qFormat/>
    <w:uiPriority w:val="99"/>
    <w:pPr>
      <w:widowControl/>
      <w:suppressAutoHyphens/>
      <w:spacing w:before="20" w:after="20" w:line="24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302">
    <w:name w:val="● 并列项"/>
    <w:basedOn w:val="1"/>
    <w:qFormat/>
    <w:uiPriority w:val="99"/>
    <w:pPr>
      <w:widowControl/>
      <w:numPr>
        <w:ilvl w:val="0"/>
        <w:numId w:val="16"/>
      </w:numPr>
      <w:tabs>
        <w:tab w:val="left" w:pos="0"/>
      </w:tabs>
      <w:suppressAutoHyphens/>
      <w:spacing w:line="30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303">
    <w:name w:val="文档更改记录"/>
    <w:basedOn w:val="1"/>
    <w:qFormat/>
    <w:uiPriority w:val="99"/>
    <w:pPr>
      <w:widowControl/>
      <w:spacing w:before="120" w:line="240" w:lineRule="auto"/>
      <w:ind w:left="0" w:leftChars="0" w:right="0" w:rightChars="0" w:firstLine="0" w:firstLineChars="0"/>
      <w:jc w:val="center"/>
    </w:pPr>
    <w:rPr>
      <w:rFonts w:ascii="黑体" w:hAnsi="黑体" w:eastAsia="黑体" w:cs="宋体"/>
      <w:color w:val="auto"/>
      <w:kern w:val="0"/>
      <w:sz w:val="32"/>
      <w:szCs w:val="20"/>
    </w:rPr>
  </w:style>
  <w:style w:type="paragraph" w:customStyle="1" w:styleId="304">
    <w:name w:val="签署行"/>
    <w:basedOn w:val="1"/>
    <w:qFormat/>
    <w:uiPriority w:val="99"/>
    <w:pPr>
      <w:widowControl/>
      <w:spacing w:line="300" w:lineRule="auto"/>
      <w:ind w:left="0" w:leftChars="0" w:right="0" w:rightChars="0" w:firstLine="0" w:firstLineChars="0"/>
    </w:pPr>
    <w:rPr>
      <w:rFonts w:ascii="宋体" w:hAnsi="Times New Roman" w:eastAsia="微软雅黑" w:cs="宋体"/>
      <w:color w:val="auto"/>
      <w:kern w:val="0"/>
      <w:sz w:val="32"/>
      <w:szCs w:val="32"/>
    </w:rPr>
  </w:style>
  <w:style w:type="paragraph" w:customStyle="1" w:styleId="305">
    <w:name w:val="Char"/>
    <w:basedOn w:val="1"/>
    <w:next w:val="1"/>
    <w:qFormat/>
    <w:uiPriority w:val="99"/>
    <w:pPr>
      <w:widowControl/>
      <w:suppressAutoHyphens/>
      <w:spacing w:line="24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kern w:val="21"/>
      <w:sz w:val="21"/>
      <w:lang w:eastAsia="ar-SA"/>
    </w:rPr>
  </w:style>
  <w:style w:type="paragraph" w:customStyle="1" w:styleId="306">
    <w:name w:val="图表中文字或公式"/>
    <w:basedOn w:val="1"/>
    <w:next w:val="1"/>
    <w:qFormat/>
    <w:uiPriority w:val="99"/>
    <w:pPr>
      <w:widowControl/>
      <w:suppressAutoHyphens/>
      <w:spacing w:line="240" w:lineRule="auto"/>
      <w:ind w:left="0" w:leftChars="0" w:right="0" w:rightChars="0" w:firstLine="0" w:firstLineChars="0"/>
    </w:pPr>
    <w:rPr>
      <w:rFonts w:ascii="微软雅黑" w:hAnsi="Times New Roman" w:eastAsia="微软雅黑" w:cs="Times New Roman"/>
      <w:color w:val="auto"/>
      <w:spacing w:val="8"/>
      <w:kern w:val="21"/>
      <w:sz w:val="21"/>
      <w:szCs w:val="21"/>
      <w:lang w:eastAsia="ar-SA"/>
    </w:rPr>
  </w:style>
  <w:style w:type="table" w:customStyle="1" w:styleId="307">
    <w:name w:val="Grid Table 1 Light1"/>
    <w:basedOn w:val="46"/>
    <w:qFormat/>
    <w:uiPriority w:val="46"/>
    <w:rPr>
      <w:rFonts w:ascii="Calibri" w:hAnsi="Calibri" w:eastAsia="宋体" w:cs="Times New Roman"/>
      <w:kern w:val="0"/>
      <w:sz w:val="20"/>
      <w:szCs w:val="22"/>
    </w:rPr>
    <w:tblPr>
      <w:tblBorders>
        <w:top w:val="single" w:color="999999" w:sz="4" w:space="0"/>
        <w:left w:val="single" w:color="999999" w:sz="4" w:space="0"/>
        <w:bottom w:val="single" w:color="999999" w:sz="4" w:space="0"/>
        <w:right w:val="single" w:color="999999" w:sz="4" w:space="0"/>
        <w:insideH w:val="single" w:color="999999" w:sz="4" w:space="0"/>
        <w:insideV w:val="single" w:color="999999" w:sz="4" w:space="0"/>
      </w:tblBorders>
    </w:tblPr>
    <w:tblStylePr w:type="firstRow">
      <w:rPr>
        <w:b/>
        <w:bCs/>
      </w:rPr>
      <w:tcPr>
        <w:tcBorders>
          <w:top w:val="nil"/>
          <w:left w:val="single" w:color="666666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cPr>
        <w:tcBorders>
          <w:top w:val="double" w:color="666666" w:sz="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08">
    <w:name w:val="网格表 1 浅色1"/>
    <w:basedOn w:val="46"/>
    <w:qFormat/>
    <w:uiPriority w:val="46"/>
    <w:rPr>
      <w:rFonts w:ascii="Calibri" w:hAnsi="Calibri" w:eastAsia="宋体" w:cs="Times New Roman"/>
      <w:kern w:val="0"/>
      <w:sz w:val="20"/>
      <w:szCs w:val="22"/>
    </w:rPr>
    <w:tblPr>
      <w:tblBorders>
        <w:top w:val="single" w:color="999999" w:sz="4" w:space="0"/>
        <w:left w:val="single" w:color="999999" w:sz="4" w:space="0"/>
        <w:bottom w:val="single" w:color="999999" w:sz="4" w:space="0"/>
        <w:right w:val="single" w:color="999999" w:sz="4" w:space="0"/>
        <w:insideH w:val="single" w:color="999999" w:sz="4" w:space="0"/>
        <w:insideV w:val="single" w:color="999999" w:sz="4" w:space="0"/>
      </w:tblBorders>
    </w:tblPr>
    <w:tblStylePr w:type="firstRow">
      <w:rPr>
        <w:b/>
        <w:bCs/>
      </w:rPr>
      <w:tcPr>
        <w:tcBorders>
          <w:top w:val="nil"/>
          <w:left w:val="single" w:color="666666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cPr>
        <w:tcBorders>
          <w:top w:val="double" w:color="666666" w:sz="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09">
    <w:name w:val="网格表 4 - 着色 51"/>
    <w:basedOn w:val="46"/>
    <w:qFormat/>
    <w:uiPriority w:val="4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</w:tblPr>
    <w:tblStylePr w:type="firstRow">
      <w:rPr>
        <w:b/>
        <w:bCs/>
        <w:color w:val="FFFFFF"/>
      </w:rPr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cPr>
        <w:tcBorders>
          <w:top w:val="double" w:color="4472C4" w:sz="4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/>
      </w:tcPr>
    </w:tblStylePr>
    <w:tblStylePr w:type="band1Horz">
      <w:tcPr>
        <w:shd w:val="clear" w:color="auto" w:fill="D9E2F3"/>
      </w:tcPr>
    </w:tblStylePr>
  </w:style>
  <w:style w:type="table" w:customStyle="1" w:styleId="310">
    <w:name w:val="清单表 4 - 着色 51"/>
    <w:basedOn w:val="46"/>
    <w:qFormat/>
    <w:uiPriority w:val="4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</w:tblBorders>
    </w:tblPr>
    <w:tblStylePr w:type="firstRow">
      <w:rPr>
        <w:b/>
        <w:bCs/>
        <w:color w:val="FFFFFF"/>
      </w:rPr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cPr>
        <w:tcBorders>
          <w:top w:val="double" w:color="8EAADB" w:sz="4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/>
      </w:tcPr>
    </w:tblStylePr>
    <w:tblStylePr w:type="band1Horz">
      <w:tcPr>
        <w:shd w:val="clear" w:color="auto" w:fill="D9E2F3"/>
      </w:tcPr>
    </w:tblStylePr>
  </w:style>
  <w:style w:type="table" w:customStyle="1" w:styleId="311">
    <w:name w:val="清单表 3 - 着色 51"/>
    <w:basedOn w:val="46"/>
    <w:qFormat/>
    <w:uiPriority w:val="48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4472C4" w:sz="4" w:space="0"/>
        <w:left w:val="single" w:color="4472C4" w:sz="4" w:space="0"/>
        <w:bottom w:val="single" w:color="4472C4" w:sz="4" w:space="0"/>
        <w:right w:val="single" w:color="4472C4" w:sz="4" w:space="0"/>
      </w:tblBorders>
    </w:tblPr>
    <w:tblStylePr w:type="firstRow">
      <w:rPr>
        <w:b/>
        <w:bCs/>
        <w:color w:val="FFFFFF"/>
      </w:rPr>
      <w:tcPr>
        <w:shd w:val="clear" w:color="auto" w:fill="4472C4"/>
      </w:tcPr>
    </w:tblStylePr>
    <w:tblStylePr w:type="lastRow">
      <w:rPr>
        <w:b/>
        <w:bCs/>
      </w:rPr>
      <w:tcPr>
        <w:tcBorders>
          <w:top w:val="double" w:color="4472C4" w:sz="4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cPr>
        <w:tcBorders>
          <w:top w:val="nil"/>
          <w:left w:val="nil"/>
          <w:bottom w:val="single" w:color="4472C4" w:sz="4" w:space="0"/>
          <w:right w:val="single" w:color="4472C4" w:sz="4" w:space="0"/>
          <w:insideH w:val="nil"/>
          <w:insideV w:val="nil"/>
          <w:tl2br w:val="nil"/>
          <w:tr2bl w:val="nil"/>
        </w:tcBorders>
      </w:tcPr>
    </w:tblStylePr>
    <w:tblStylePr w:type="band1Horz">
      <w:tcPr>
        <w:tcBorders>
          <w:top w:val="single" w:color="4472C4" w:sz="4" w:space="0"/>
          <w:left w:val="single" w:color="4472C4" w:sz="4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eCell"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cPr>
        <w:tcBorders>
          <w:top w:val="double" w:color="4472C4" w:sz="4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cPr>
        <w:tcBorders>
          <w:top w:val="double" w:color="4472C4" w:sz="4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312">
    <w:name w:val="Table Normal1"/>
    <w:semiHidden/>
    <w:qFormat/>
    <w:uiPriority w:val="2"/>
    <w:pPr>
      <w:widowControl w:val="0"/>
      <w:autoSpaceDE w:val="0"/>
      <w:autoSpaceDN w:val="0"/>
    </w:pPr>
    <w:rPr>
      <w:rFonts w:ascii="Calibri" w:hAnsi="Calibri" w:eastAsia="Times New Roman" w:cs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13">
    <w:name w:val="网格型1"/>
    <w:basedOn w:val="46"/>
    <w:qFormat/>
    <w:uiPriority w:val="0"/>
    <w:pPr>
      <w:jc w:val="center"/>
    </w:pPr>
    <w:rPr>
      <w:rFonts w:ascii="Calibri" w:hAnsi="Calibri" w:eastAsia="微软雅黑" w:cs="Calibri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vAlign w:val="center"/>
    </w:tcPr>
  </w:style>
  <w:style w:type="table" w:customStyle="1" w:styleId="314">
    <w:name w:val="Table Normal2"/>
    <w:semiHidden/>
    <w:qFormat/>
    <w:uiPriority w:val="2"/>
    <w:pPr>
      <w:widowControl w:val="0"/>
      <w:autoSpaceDE w:val="0"/>
      <w:autoSpaceDN w:val="0"/>
    </w:pPr>
    <w:rPr>
      <w:rFonts w:ascii="Calibri" w:hAnsi="Calibri" w:eastAsia="Times New Roman" w:cs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15">
    <w:name w:val="正文文本 Char"/>
    <w:semiHidden/>
    <w:qFormat/>
    <w:uiPriority w:val="99"/>
    <w:rPr>
      <w:rFonts w:ascii="微软雅黑" w:eastAsia="微软雅黑"/>
    </w:rPr>
  </w:style>
  <w:style w:type="character" w:customStyle="1" w:styleId="316">
    <w:name w:val="未处理的提及4"/>
    <w:unhideWhenUsed/>
    <w:qFormat/>
    <w:uiPriority w:val="99"/>
    <w:rPr>
      <w:color w:val="605E5C"/>
      <w:shd w:val="clear" w:color="auto" w:fill="E1DFDD"/>
    </w:rPr>
  </w:style>
  <w:style w:type="character" w:customStyle="1" w:styleId="317">
    <w:name w:val="标题 8 Char"/>
    <w:semiHidden/>
    <w:qFormat/>
    <w:uiPriority w:val="9"/>
    <w:rPr>
      <w:rFonts w:ascii="等线 Light" w:hAnsi="等线 Light" w:eastAsia="等线 Light" w:cs="Times New Roman"/>
      <w:sz w:val="24"/>
    </w:rPr>
  </w:style>
  <w:style w:type="character" w:customStyle="1" w:styleId="318">
    <w:name w:val="未处理的提及11"/>
    <w:qFormat/>
    <w:uiPriority w:val="99"/>
    <w:rPr>
      <w:color w:val="808080"/>
      <w:shd w:val="clear" w:color="auto" w:fill="E6E6E6"/>
    </w:rPr>
  </w:style>
  <w:style w:type="character" w:customStyle="1" w:styleId="319">
    <w:name w:val="页脚 字符2"/>
    <w:qFormat/>
    <w:uiPriority w:val="99"/>
    <w:rPr>
      <w:rFonts w:ascii="Calibri" w:hAnsi="Calibri" w:eastAsia="微软雅黑" w:cs="Times New Roman"/>
      <w:sz w:val="18"/>
    </w:rPr>
  </w:style>
  <w:style w:type="character" w:customStyle="1" w:styleId="320">
    <w:name w:val="标题 3 字符1"/>
    <w:qFormat/>
    <w:uiPriority w:val="0"/>
    <w:rPr>
      <w:rFonts w:ascii="Consolas" w:hAnsi="Consolas" w:cs="宋体"/>
      <w:b/>
      <w:bCs/>
      <w:sz w:val="28"/>
      <w:szCs w:val="32"/>
    </w:rPr>
  </w:style>
  <w:style w:type="character" w:customStyle="1" w:styleId="321">
    <w:name w:val="批注主题 Char"/>
    <w:semiHidden/>
    <w:qFormat/>
    <w:uiPriority w:val="99"/>
    <w:rPr>
      <w:rFonts w:ascii="微软雅黑" w:eastAsia="微软雅黑"/>
      <w:b/>
      <w:bCs/>
    </w:rPr>
  </w:style>
  <w:style w:type="character" w:customStyle="1" w:styleId="322">
    <w:name w:val="页眉 字符2"/>
    <w:qFormat/>
    <w:uiPriority w:val="99"/>
    <w:rPr>
      <w:rFonts w:ascii="Calibri" w:hAnsi="Calibri" w:eastAsia="微软雅黑" w:cs="Times New Roman"/>
      <w:sz w:val="18"/>
    </w:rPr>
  </w:style>
  <w:style w:type="character" w:customStyle="1" w:styleId="323">
    <w:name w:val="标题 1 字符2"/>
    <w:qFormat/>
    <w:uiPriority w:val="0"/>
    <w:rPr>
      <w:rFonts w:ascii="宋体" w:hAnsi="宋体" w:cs="宋体"/>
      <w:b/>
      <w:bCs/>
      <w:kern w:val="44"/>
      <w:sz w:val="32"/>
      <w:szCs w:val="44"/>
    </w:rPr>
  </w:style>
  <w:style w:type="character" w:customStyle="1" w:styleId="324">
    <w:name w:val="标题 9 Char"/>
    <w:semiHidden/>
    <w:qFormat/>
    <w:uiPriority w:val="9"/>
    <w:rPr>
      <w:rFonts w:ascii="等线 Light" w:hAnsi="等线 Light" w:eastAsia="等线 Light" w:cs="Times New Roman"/>
      <w:szCs w:val="21"/>
    </w:rPr>
  </w:style>
  <w:style w:type="character" w:customStyle="1" w:styleId="325">
    <w:name w:val="批注框文本 字符2"/>
    <w:qFormat/>
    <w:uiPriority w:val="99"/>
    <w:rPr>
      <w:rFonts w:ascii="微软雅黑" w:eastAsia="微软雅黑"/>
      <w:sz w:val="18"/>
      <w:szCs w:val="18"/>
    </w:rPr>
  </w:style>
  <w:style w:type="character" w:customStyle="1" w:styleId="326">
    <w:name w:val="未处理的提及21"/>
    <w:unhideWhenUsed/>
    <w:qFormat/>
    <w:uiPriority w:val="99"/>
    <w:rPr>
      <w:color w:val="605E5C"/>
      <w:shd w:val="clear" w:color="auto" w:fill="E1DFDD"/>
    </w:rPr>
  </w:style>
  <w:style w:type="character" w:customStyle="1" w:styleId="327">
    <w:name w:val="未处理的提及3"/>
    <w:unhideWhenUsed/>
    <w:qFormat/>
    <w:uiPriority w:val="99"/>
    <w:rPr>
      <w:color w:val="808080"/>
      <w:shd w:val="clear" w:color="auto" w:fill="E6E6E6"/>
    </w:rPr>
  </w:style>
  <w:style w:type="character" w:customStyle="1" w:styleId="328">
    <w:name w:val="标题 4 字符1"/>
    <w:qFormat/>
    <w:uiPriority w:val="0"/>
    <w:rPr>
      <w:rFonts w:ascii="等线 Light" w:hAnsi="等线 Light" w:eastAsia="等线 Light"/>
      <w:b/>
      <w:bCs/>
      <w:sz w:val="28"/>
      <w:szCs w:val="28"/>
    </w:rPr>
  </w:style>
  <w:style w:type="character" w:customStyle="1" w:styleId="329">
    <w:name w:val="标题 2 字符1"/>
    <w:qFormat/>
    <w:uiPriority w:val="0"/>
    <w:rPr>
      <w:rFonts w:ascii="Consolas" w:hAnsi="Consolas" w:cs="宋体"/>
      <w:b/>
      <w:bCs/>
      <w:sz w:val="30"/>
      <w:szCs w:val="30"/>
    </w:rPr>
  </w:style>
  <w:style w:type="character" w:customStyle="1" w:styleId="330">
    <w:name w:val="标题 Char"/>
    <w:qFormat/>
    <w:uiPriority w:val="10"/>
    <w:rPr>
      <w:rFonts w:ascii="等线 Light" w:hAnsi="等线 Light" w:eastAsia="宋体" w:cs="Times New Roman"/>
      <w:b/>
      <w:bCs/>
      <w:sz w:val="32"/>
      <w:szCs w:val="32"/>
    </w:rPr>
  </w:style>
  <w:style w:type="character" w:customStyle="1" w:styleId="331">
    <w:name w:val="未处理的提及5"/>
    <w:unhideWhenUsed/>
    <w:qFormat/>
    <w:uiPriority w:val="99"/>
    <w:rPr>
      <w:color w:val="605E5C"/>
      <w:shd w:val="clear" w:color="auto" w:fill="E1DFDD"/>
    </w:rPr>
  </w:style>
  <w:style w:type="character" w:customStyle="1" w:styleId="332">
    <w:name w:val="HTML 预设格式 Char"/>
    <w:semiHidden/>
    <w:qFormat/>
    <w:uiPriority w:val="99"/>
    <w:rPr>
      <w:rFonts w:ascii="Courier New" w:hAnsi="Courier New" w:eastAsia="微软雅黑" w:cs="Courier New"/>
      <w:sz w:val="20"/>
      <w:szCs w:val="20"/>
    </w:rPr>
  </w:style>
  <w:style w:type="paragraph" w:customStyle="1" w:styleId="333">
    <w:name w:val="l4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paragraph" w:customStyle="1" w:styleId="334">
    <w:name w:val="l2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paragraph" w:customStyle="1" w:styleId="335">
    <w:name w:val="l3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paragraph" w:customStyle="1" w:styleId="336">
    <w:name w:val="l5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paragraph" w:customStyle="1" w:styleId="337">
    <w:name w:val="l0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character" w:customStyle="1" w:styleId="338">
    <w:name w:val="日期 字符1"/>
    <w:basedOn w:val="48"/>
    <w:semiHidden/>
    <w:qFormat/>
    <w:uiPriority w:val="99"/>
    <w:rPr>
      <w:rFonts w:ascii="微软雅黑" w:eastAsia="华文细黑"/>
      <w:sz w:val="24"/>
    </w:rPr>
  </w:style>
  <w:style w:type="paragraph" w:customStyle="1" w:styleId="339">
    <w:name w:val="TOC 标题11"/>
    <w:basedOn w:val="2"/>
    <w:next w:val="1"/>
    <w:unhideWhenUsed/>
    <w:qFormat/>
    <w:uiPriority w:val="39"/>
    <w:pPr>
      <w:keepNext/>
      <w:keepLines/>
      <w:widowControl/>
      <w:spacing w:before="240" w:beforeLines="0" w:after="0" w:afterLines="0" w:line="259" w:lineRule="auto"/>
      <w:ind w:left="0" w:leftChars="0" w:right="0" w:rightChars="0" w:hanging="432"/>
      <w:outlineLvl w:val="9"/>
    </w:pPr>
    <w:rPr>
      <w:rFonts w:ascii="Calibri Light" w:hAnsi="Calibri Light" w:eastAsia="宋体" w:cs="Times New Roman"/>
      <w:b w:val="0"/>
      <w:bCs w:val="0"/>
      <w:color w:val="2E75B5"/>
      <w:kern w:val="0"/>
      <w:szCs w:val="32"/>
    </w:rPr>
  </w:style>
  <w:style w:type="paragraph" w:customStyle="1" w:styleId="340">
    <w:name w:val="l1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paragraph" w:customStyle="1" w:styleId="341">
    <w:name w:val="l6"/>
    <w:basedOn w:val="1"/>
    <w:qFormat/>
    <w:uiPriority w:val="99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  <w:style w:type="paragraph" w:customStyle="1" w:styleId="342">
    <w:name w:val="_Style 4"/>
    <w:basedOn w:val="1"/>
    <w:qFormat/>
    <w:uiPriority w:val="99"/>
    <w:pPr>
      <w:widowControl/>
      <w:spacing w:line="240" w:lineRule="auto"/>
      <w:ind w:left="0" w:leftChars="0" w:right="0" w:rightChars="0" w:firstLine="420"/>
    </w:pPr>
    <w:rPr>
      <w:rFonts w:ascii="Calibri" w:hAnsi="Calibri" w:eastAsia="宋体" w:cs="Times New Roman"/>
      <w:color w:val="auto"/>
      <w:kern w:val="0"/>
      <w:sz w:val="24"/>
    </w:rPr>
  </w:style>
  <w:style w:type="table" w:customStyle="1" w:styleId="343">
    <w:name w:val="网格表 1 浅色11"/>
    <w:basedOn w:val="46"/>
    <w:qFormat/>
    <w:uiPriority w:val="46"/>
    <w:rPr>
      <w:rFonts w:ascii="Calibri" w:hAnsi="Calibri" w:eastAsia="宋体" w:cs="Times New Roman"/>
      <w:kern w:val="0"/>
      <w:sz w:val="20"/>
      <w:szCs w:val="22"/>
    </w:rPr>
    <w:tblPr>
      <w:tblBorders>
        <w:top w:val="single" w:color="999999" w:sz="4" w:space="0"/>
        <w:left w:val="single" w:color="999999" w:sz="4" w:space="0"/>
        <w:bottom w:val="single" w:color="999999" w:sz="4" w:space="0"/>
        <w:right w:val="single" w:color="999999" w:sz="4" w:space="0"/>
        <w:insideH w:val="single" w:color="999999" w:sz="4" w:space="0"/>
        <w:insideV w:val="single" w:color="999999" w:sz="4" w:space="0"/>
      </w:tblBorders>
    </w:tblPr>
    <w:tblStylePr w:type="firstRow">
      <w:rPr>
        <w:b/>
        <w:bCs/>
      </w:rPr>
      <w:tcPr>
        <w:tcBorders>
          <w:top w:val="nil"/>
          <w:left w:val="nil"/>
          <w:bottom w:val="single" w:color="666666" w:sz="12" w:space="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cPr>
        <w:tcBorders>
          <w:top w:val="double" w:color="666666" w:sz="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344">
    <w:name w:val="hljs-comment"/>
    <w:basedOn w:val="48"/>
    <w:qFormat/>
    <w:uiPriority w:val="0"/>
  </w:style>
  <w:style w:type="character" w:customStyle="1" w:styleId="345">
    <w:name w:val="hljs-attr"/>
    <w:basedOn w:val="48"/>
    <w:qFormat/>
    <w:uiPriority w:val="0"/>
  </w:style>
  <w:style w:type="character" w:customStyle="1" w:styleId="346">
    <w:name w:val="hljs-string"/>
    <w:basedOn w:val="48"/>
    <w:qFormat/>
    <w:uiPriority w:val="0"/>
  </w:style>
  <w:style w:type="character" w:customStyle="1" w:styleId="347">
    <w:name w:val="未处理的提及6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48">
    <w:name w:val="TOC 标题2"/>
    <w:basedOn w:val="2"/>
    <w:next w:val="1"/>
    <w:unhideWhenUsed/>
    <w:qFormat/>
    <w:uiPriority w:val="39"/>
    <w:pPr>
      <w:keepNext/>
      <w:keepLines/>
      <w:pageBreakBefore w:val="0"/>
      <w:widowControl/>
      <w:numPr>
        <w:numId w:val="0"/>
      </w:numPr>
      <w:spacing w:before="480" w:beforeLines="0" w:after="0" w:afterLines="0" w:line="276" w:lineRule="auto"/>
      <w:ind w:right="0" w:rightChars="0"/>
      <w:outlineLvl w:val="9"/>
    </w:pPr>
    <w:rPr>
      <w:rFonts w:ascii="等线 Light" w:hAnsi="等线 Light" w:eastAsia="等线 Light" w:cs="Times New Roman"/>
      <w:color w:val="2F5496"/>
      <w:kern w:val="0"/>
      <w:sz w:val="28"/>
      <w:szCs w:val="28"/>
    </w:rPr>
  </w:style>
  <w:style w:type="table" w:customStyle="1" w:styleId="349">
    <w:name w:val="Table Normal3"/>
    <w:semiHidden/>
    <w:qFormat/>
    <w:uiPriority w:val="2"/>
    <w:pPr>
      <w:widowControl w:val="0"/>
      <w:autoSpaceDE w:val="0"/>
      <w:autoSpaceDN w:val="0"/>
    </w:pPr>
    <w:rPr>
      <w:rFonts w:ascii="Calibri" w:hAnsi="Calibri" w:eastAsia="Times New Roman" w:cs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50">
    <w:name w:val="未处理的提及7"/>
    <w:basedOn w:val="4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51">
    <w:name w:val="脚注文本 字符"/>
    <w:basedOn w:val="48"/>
    <w:link w:val="35"/>
    <w:qFormat/>
    <w:uiPriority w:val="0"/>
    <w:rPr>
      <w:rFonts w:ascii="宋体" w:hAnsi="宋体" w:eastAsia="宋体" w:cs="宋体"/>
      <w:kern w:val="0"/>
      <w:sz w:val="18"/>
      <w:szCs w:val="18"/>
    </w:rPr>
  </w:style>
  <w:style w:type="paragraph" w:customStyle="1" w:styleId="352">
    <w:name w:val="paragraph"/>
    <w:basedOn w:val="1"/>
    <w:qFormat/>
    <w:uiPriority w:val="0"/>
    <w:pPr>
      <w:widowControl/>
      <w:spacing w:before="100" w:beforeAutospacing="1" w:after="100" w:afterAutospacing="1" w:line="240" w:lineRule="auto"/>
      <w:ind w:left="0" w:leftChars="0" w:right="0" w:rightChars="0" w:firstLine="0" w:firstLineChars="0"/>
    </w:pPr>
    <w:rPr>
      <w:rFonts w:ascii="宋体" w:hAnsi="宋体" w:eastAsia="宋体" w:cs="宋体"/>
      <w:color w:val="auto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5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4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header" Target="head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pn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1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endnotes" Target="endnotes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pn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footnotes" Target="footnotes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jpeg"/><Relationship Id="rId26" Type="http://schemas.openxmlformats.org/officeDocument/2006/relationships/image" Target="media/image2.sv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3.xml"/><Relationship Id="rId22" Type="http://schemas.openxmlformats.org/officeDocument/2006/relationships/header" Target="header12.xml"/><Relationship Id="rId21" Type="http://schemas.openxmlformats.org/officeDocument/2006/relationships/footer" Target="footer6.xml"/><Relationship Id="rId20" Type="http://schemas.openxmlformats.org/officeDocument/2006/relationships/footer" Target="footer5.xml"/><Relationship Id="rId2" Type="http://schemas.openxmlformats.org/officeDocument/2006/relationships/settings" Target="settings.xml"/><Relationship Id="rId19" Type="http://schemas.openxmlformats.org/officeDocument/2006/relationships/header" Target="header11.xml"/><Relationship Id="rId18" Type="http://schemas.openxmlformats.org/officeDocument/2006/relationships/header" Target="header10.xml"/><Relationship Id="rId17" Type="http://schemas.openxmlformats.org/officeDocument/2006/relationships/header" Target="header9.xml"/><Relationship Id="rId16" Type="http://schemas.openxmlformats.org/officeDocument/2006/relationships/footer" Target="footer4.xml"/><Relationship Id="rId152" Type="http://schemas.openxmlformats.org/officeDocument/2006/relationships/fontTable" Target="fontTable.xml"/><Relationship Id="rId151" Type="http://schemas.openxmlformats.org/officeDocument/2006/relationships/customXml" Target="../customXml/item2.xml"/><Relationship Id="rId150" Type="http://schemas.openxmlformats.org/officeDocument/2006/relationships/numbering" Target="numbering.xml"/><Relationship Id="rId15" Type="http://schemas.openxmlformats.org/officeDocument/2006/relationships/header" Target="header8.xml"/><Relationship Id="rId149" Type="http://schemas.openxmlformats.org/officeDocument/2006/relationships/customXml" Target="../customXml/item1.xml"/><Relationship Id="rId148" Type="http://schemas.openxmlformats.org/officeDocument/2006/relationships/image" Target="media/image124.png"/><Relationship Id="rId147" Type="http://schemas.openxmlformats.org/officeDocument/2006/relationships/image" Target="media/image123.png"/><Relationship Id="rId146" Type="http://schemas.openxmlformats.org/officeDocument/2006/relationships/image" Target="media/image122.png"/><Relationship Id="rId145" Type="http://schemas.openxmlformats.org/officeDocument/2006/relationships/image" Target="media/image121.png"/><Relationship Id="rId144" Type="http://schemas.openxmlformats.org/officeDocument/2006/relationships/image" Target="media/image120.png"/><Relationship Id="rId143" Type="http://schemas.openxmlformats.org/officeDocument/2006/relationships/image" Target="media/image119.png"/><Relationship Id="rId142" Type="http://schemas.openxmlformats.org/officeDocument/2006/relationships/image" Target="media/image118.png"/><Relationship Id="rId141" Type="http://schemas.openxmlformats.org/officeDocument/2006/relationships/image" Target="media/image117.png"/><Relationship Id="rId140" Type="http://schemas.openxmlformats.org/officeDocument/2006/relationships/image" Target="media/image116.png"/><Relationship Id="rId14" Type="http://schemas.openxmlformats.org/officeDocument/2006/relationships/header" Target="header7.xml"/><Relationship Id="rId139" Type="http://schemas.openxmlformats.org/officeDocument/2006/relationships/image" Target="media/image115.png"/><Relationship Id="rId138" Type="http://schemas.openxmlformats.org/officeDocument/2006/relationships/image" Target="media/image114.png"/><Relationship Id="rId137" Type="http://schemas.openxmlformats.org/officeDocument/2006/relationships/image" Target="media/image113.png"/><Relationship Id="rId136" Type="http://schemas.openxmlformats.org/officeDocument/2006/relationships/image" Target="media/image112.png"/><Relationship Id="rId135" Type="http://schemas.openxmlformats.org/officeDocument/2006/relationships/image" Target="media/image111.png"/><Relationship Id="rId134" Type="http://schemas.openxmlformats.org/officeDocument/2006/relationships/image" Target="media/image110.png"/><Relationship Id="rId133" Type="http://schemas.openxmlformats.org/officeDocument/2006/relationships/image" Target="media/image109.png"/><Relationship Id="rId132" Type="http://schemas.openxmlformats.org/officeDocument/2006/relationships/image" Target="media/image108.png"/><Relationship Id="rId131" Type="http://schemas.openxmlformats.org/officeDocument/2006/relationships/image" Target="media/image107.png"/><Relationship Id="rId130" Type="http://schemas.openxmlformats.org/officeDocument/2006/relationships/image" Target="media/image106.png"/><Relationship Id="rId13" Type="http://schemas.openxmlformats.org/officeDocument/2006/relationships/footer" Target="footer3.xml"/><Relationship Id="rId129" Type="http://schemas.openxmlformats.org/officeDocument/2006/relationships/image" Target="media/image105.png"/><Relationship Id="rId128" Type="http://schemas.openxmlformats.org/officeDocument/2006/relationships/image" Target="media/image104.png"/><Relationship Id="rId127" Type="http://schemas.openxmlformats.org/officeDocument/2006/relationships/image" Target="media/image103.png"/><Relationship Id="rId126" Type="http://schemas.openxmlformats.org/officeDocument/2006/relationships/image" Target="media/image102.png"/><Relationship Id="rId125" Type="http://schemas.openxmlformats.org/officeDocument/2006/relationships/image" Target="media/image101.png"/><Relationship Id="rId124" Type="http://schemas.openxmlformats.org/officeDocument/2006/relationships/image" Target="media/image100.png"/><Relationship Id="rId123" Type="http://schemas.openxmlformats.org/officeDocument/2006/relationships/image" Target="media/image99.png"/><Relationship Id="rId122" Type="http://schemas.openxmlformats.org/officeDocument/2006/relationships/image" Target="media/image98.png"/><Relationship Id="rId121" Type="http://schemas.openxmlformats.org/officeDocument/2006/relationships/image" Target="media/image97.png"/><Relationship Id="rId120" Type="http://schemas.openxmlformats.org/officeDocument/2006/relationships/image" Target="media/image96.png"/><Relationship Id="rId12" Type="http://schemas.openxmlformats.org/officeDocument/2006/relationships/footer" Target="footer2.xml"/><Relationship Id="rId119" Type="http://schemas.openxmlformats.org/officeDocument/2006/relationships/image" Target="media/image95.png"/><Relationship Id="rId118" Type="http://schemas.openxmlformats.org/officeDocument/2006/relationships/image" Target="media/image94.png"/><Relationship Id="rId117" Type="http://schemas.openxmlformats.org/officeDocument/2006/relationships/image" Target="media/image93.png"/><Relationship Id="rId116" Type="http://schemas.openxmlformats.org/officeDocument/2006/relationships/image" Target="media/image92.png"/><Relationship Id="rId115" Type="http://schemas.openxmlformats.org/officeDocument/2006/relationships/image" Target="media/image91.png"/><Relationship Id="rId114" Type="http://schemas.openxmlformats.org/officeDocument/2006/relationships/image" Target="media/image90.png"/><Relationship Id="rId113" Type="http://schemas.openxmlformats.org/officeDocument/2006/relationships/image" Target="media/image89.png"/><Relationship Id="rId112" Type="http://schemas.openxmlformats.org/officeDocument/2006/relationships/image" Target="media/image88.png"/><Relationship Id="rId111" Type="http://schemas.openxmlformats.org/officeDocument/2006/relationships/image" Target="media/image87.png"/><Relationship Id="rId110" Type="http://schemas.openxmlformats.org/officeDocument/2006/relationships/image" Target="media/image86.png"/><Relationship Id="rId11" Type="http://schemas.openxmlformats.org/officeDocument/2006/relationships/footer" Target="footer1.xml"/><Relationship Id="rId109" Type="http://schemas.openxmlformats.org/officeDocument/2006/relationships/image" Target="media/image85.png"/><Relationship Id="rId108" Type="http://schemas.openxmlformats.org/officeDocument/2006/relationships/image" Target="media/image84.png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E60AE27-7A41-FE44-A427-2D1C2691AA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244</Pages>
  <Words>39892</Words>
  <Characters>53884</Characters>
  <Lines>486</Lines>
  <Paragraphs>137</Paragraphs>
  <TotalTime>184</TotalTime>
  <ScaleCrop>false</ScaleCrop>
  <LinksUpToDate>false</LinksUpToDate>
  <CharactersWithSpaces>54825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2021-03-30T08:31:00Z</dcterms:created>
  <dc:creator>jaydencai</dc:creator>
  <cp:lastModifiedBy>青青草原没有可乐</cp:lastModifiedBy>
  <cp:lastPrinted>2021-01-19T02:25:00Z</cp:lastPrinted>
  <dcterms:modified xsi:type="dcterms:W3CDTF">2022-10-17T02:15:30Z</dcterms:modified>
  <dc:title>腾讯私有云文档格式标准</dc:title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A13D3BEDACF84BF982B13CF04DA6DD4C</vt:lpwstr>
  </property>
</Properties>
</file>